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04D" w:rsidRDefault="006E404D" w:rsidP="006E404D">
      <w:pPr>
        <w:pStyle w:val="Style1"/>
        <w:widowControl/>
        <w:spacing w:line="240" w:lineRule="exact"/>
        <w:jc w:val="both"/>
        <w:rPr>
          <w:sz w:val="20"/>
          <w:szCs w:val="20"/>
        </w:rPr>
      </w:pPr>
      <w:r w:rsidRPr="005431F5">
        <w:rPr>
          <w:noProof/>
        </w:rPr>
        <w:pict>
          <v:shapetype id="_x0000_t202" coordsize="21600,21600" o:spt="202" path="m,l,21600r21600,l21600,xe">
            <v:stroke joinstyle="miter"/>
            <v:path gradientshapeok="t" o:connecttype="rect"/>
          </v:shapetype>
          <v:shape id="_x0000_s1026" type="#_x0000_t202" style="position:absolute;left:0;text-align:left;margin-left:-98.65pt;margin-top:0;width:62.4pt;height:71pt;z-index:251660288;mso-wrap-edited:f;mso-wrap-distance-left:1.9pt;mso-wrap-distance-right:1.9pt;mso-wrap-distance-bottom:20.9pt;mso-position-horizontal-relative:margin" filled="f" stroked="f">
            <v:textbox inset="0,0,0,0">
              <w:txbxContent>
                <w:p w:rsidR="006E404D" w:rsidRDefault="006E404D" w:rsidP="006E404D">
                  <w:pPr>
                    <w:widowControl/>
                  </w:pPr>
                  <w:r>
                    <w:rPr>
                      <w:noProof/>
                    </w:rPr>
                    <w:drawing>
                      <wp:inline distT="0" distB="0" distL="0" distR="0">
                        <wp:extent cx="787400" cy="898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87400" cy="898525"/>
                                </a:xfrm>
                                <a:prstGeom prst="rect">
                                  <a:avLst/>
                                </a:prstGeom>
                                <a:noFill/>
                                <a:ln w="9525">
                                  <a:noFill/>
                                  <a:miter lim="800000"/>
                                  <a:headEnd/>
                                  <a:tailEnd/>
                                </a:ln>
                              </pic:spPr>
                            </pic:pic>
                          </a:graphicData>
                        </a:graphic>
                      </wp:inline>
                    </w:drawing>
                  </w:r>
                </w:p>
              </w:txbxContent>
            </v:textbox>
            <w10:wrap type="topAndBottom" anchorx="margin"/>
          </v:shape>
        </w:pict>
      </w:r>
    </w:p>
    <w:p w:rsidR="006E404D" w:rsidRPr="00C2599E" w:rsidRDefault="006E404D" w:rsidP="006E404D">
      <w:pPr>
        <w:pStyle w:val="Style1"/>
        <w:widowControl/>
        <w:spacing w:before="120"/>
        <w:jc w:val="center"/>
        <w:rPr>
          <w:rStyle w:val="FontStyle11"/>
          <w:rFonts w:ascii="Times New Roman" w:hAnsi="Times New Roman" w:cs="Times New Roman"/>
          <w:noProof/>
        </w:rPr>
      </w:pPr>
      <w:r w:rsidRPr="00C2599E">
        <w:rPr>
          <w:rStyle w:val="FontStyle11"/>
          <w:rFonts w:ascii="Times New Roman" w:hAnsi="Times New Roman" w:cs="Times New Roman"/>
          <w:noProof/>
        </w:rPr>
        <w:t>МОНГОЛ УЛСЫН ЗАСГИИН ГАЗРЫН</w:t>
      </w:r>
    </w:p>
    <w:p w:rsidR="006E404D" w:rsidRPr="00C2599E" w:rsidRDefault="006E404D" w:rsidP="006E404D">
      <w:pPr>
        <w:pStyle w:val="Style2"/>
        <w:widowControl/>
        <w:spacing w:before="96" w:after="514" w:line="326" w:lineRule="exact"/>
        <w:jc w:val="center"/>
        <w:rPr>
          <w:rStyle w:val="FontStyle11"/>
          <w:rFonts w:ascii="Times New Roman" w:hAnsi="Times New Roman" w:cs="Times New Roman"/>
          <w:noProof/>
          <w:spacing w:val="120"/>
          <w:position w:val="-5"/>
        </w:rPr>
      </w:pPr>
      <w:r w:rsidRPr="00C2599E">
        <w:rPr>
          <w:rStyle w:val="FontStyle11"/>
          <w:rFonts w:ascii="Times New Roman" w:hAnsi="Times New Roman" w:cs="Times New Roman"/>
          <w:noProof/>
          <w:spacing w:val="120"/>
          <w:position w:val="-5"/>
        </w:rPr>
        <w:t>тогтоол</w:t>
      </w:r>
    </w:p>
    <w:p w:rsidR="006E404D" w:rsidRDefault="006E404D" w:rsidP="006E404D">
      <w:pPr>
        <w:pStyle w:val="Style2"/>
        <w:widowControl/>
        <w:spacing w:before="96" w:after="514" w:line="326" w:lineRule="exact"/>
        <w:jc w:val="center"/>
        <w:rPr>
          <w:rStyle w:val="FontStyle11"/>
          <w:noProof/>
          <w:spacing w:val="120"/>
          <w:position w:val="-5"/>
        </w:rPr>
        <w:sectPr w:rsidR="006E404D" w:rsidSect="006E404D">
          <w:pgSz w:w="12240" w:h="20160"/>
          <w:pgMar w:top="908" w:right="1783" w:bottom="1440" w:left="4121" w:header="720" w:footer="720" w:gutter="0"/>
          <w:cols w:space="60"/>
          <w:noEndnote/>
        </w:sectPr>
      </w:pPr>
    </w:p>
    <w:p w:rsidR="006E404D" w:rsidRDefault="006E404D" w:rsidP="006E404D">
      <w:pPr>
        <w:pStyle w:val="Style3"/>
        <w:widowControl/>
        <w:rPr>
          <w:rStyle w:val="FontStyle12"/>
          <w:noProof/>
        </w:rPr>
      </w:pPr>
      <w:r>
        <w:rPr>
          <w:rStyle w:val="FontStyle12"/>
        </w:rPr>
        <w:t xml:space="preserve">2010 </w:t>
      </w:r>
      <w:r>
        <w:rPr>
          <w:rStyle w:val="FontStyle12"/>
          <w:noProof/>
        </w:rPr>
        <w:t xml:space="preserve">оны </w:t>
      </w:r>
      <w:r>
        <w:rPr>
          <w:rStyle w:val="FontStyle12"/>
        </w:rPr>
        <w:t xml:space="preserve">11 </w:t>
      </w:r>
      <w:r>
        <w:rPr>
          <w:rStyle w:val="FontStyle12"/>
          <w:noProof/>
        </w:rPr>
        <w:t>дүгээр сарын 10-ны өдөр</w:t>
      </w:r>
    </w:p>
    <w:p w:rsidR="006E404D" w:rsidRDefault="006E404D" w:rsidP="006E404D">
      <w:pPr>
        <w:pStyle w:val="Style6"/>
        <w:widowControl/>
        <w:spacing w:line="240" w:lineRule="exact"/>
        <w:jc w:val="both"/>
        <w:rPr>
          <w:sz w:val="20"/>
          <w:szCs w:val="20"/>
        </w:rPr>
      </w:pPr>
      <w:r>
        <w:rPr>
          <w:rStyle w:val="FontStyle12"/>
          <w:noProof/>
        </w:rPr>
        <w:br w:type="column"/>
      </w:r>
    </w:p>
    <w:p w:rsidR="006E404D" w:rsidRDefault="006E404D" w:rsidP="006E404D">
      <w:pPr>
        <w:pStyle w:val="Style6"/>
        <w:widowControl/>
        <w:spacing w:before="48"/>
        <w:jc w:val="both"/>
        <w:rPr>
          <w:rStyle w:val="FontStyle12"/>
        </w:rPr>
      </w:pPr>
      <w:r>
        <w:rPr>
          <w:rStyle w:val="FontStyle12"/>
          <w:noProof/>
        </w:rPr>
        <w:t xml:space="preserve">Дугаар </w:t>
      </w:r>
      <w:r>
        <w:rPr>
          <w:rStyle w:val="FontStyle12"/>
        </w:rPr>
        <w:t>288</w:t>
      </w:r>
    </w:p>
    <w:p w:rsidR="006E404D" w:rsidRDefault="006E404D" w:rsidP="006E404D">
      <w:pPr>
        <w:pStyle w:val="Style5"/>
        <w:widowControl/>
        <w:spacing w:before="24"/>
        <w:rPr>
          <w:rStyle w:val="FontStyle12"/>
          <w:noProof/>
        </w:rPr>
      </w:pPr>
      <w:r>
        <w:rPr>
          <w:rStyle w:val="FontStyle12"/>
        </w:rPr>
        <w:br w:type="column"/>
      </w:r>
      <w:r>
        <w:rPr>
          <w:rStyle w:val="FontStyle12"/>
          <w:noProof/>
        </w:rPr>
        <w:lastRenderedPageBreak/>
        <w:t>Улаанбаатар хот</w:t>
      </w:r>
    </w:p>
    <w:p w:rsidR="006E404D" w:rsidRDefault="006E404D" w:rsidP="006E404D">
      <w:pPr>
        <w:pStyle w:val="Style5"/>
        <w:widowControl/>
        <w:spacing w:before="24"/>
        <w:rPr>
          <w:rStyle w:val="FontStyle12"/>
          <w:noProof/>
        </w:rPr>
        <w:sectPr w:rsidR="006E404D">
          <w:type w:val="continuous"/>
          <w:pgSz w:w="12240" w:h="20160"/>
          <w:pgMar w:top="908" w:right="1212" w:bottom="1440" w:left="1927" w:header="720" w:footer="720" w:gutter="0"/>
          <w:cols w:num="3" w:space="720" w:equalWidth="0">
            <w:col w:w="2078" w:space="2136"/>
            <w:col w:w="1185" w:space="2309"/>
            <w:col w:w="1392"/>
          </w:cols>
          <w:noEndnote/>
        </w:sectPr>
      </w:pPr>
    </w:p>
    <w:p w:rsidR="006E404D" w:rsidRDefault="006E404D" w:rsidP="006E404D">
      <w:pPr>
        <w:pStyle w:val="Style6"/>
        <w:widowControl/>
        <w:spacing w:line="240" w:lineRule="exact"/>
        <w:ind w:left="4234"/>
        <w:jc w:val="both"/>
        <w:rPr>
          <w:sz w:val="20"/>
          <w:szCs w:val="20"/>
        </w:rPr>
      </w:pPr>
    </w:p>
    <w:p w:rsidR="006E404D" w:rsidRDefault="006E404D" w:rsidP="006E404D">
      <w:pPr>
        <w:pStyle w:val="Style6"/>
        <w:widowControl/>
        <w:spacing w:line="240" w:lineRule="exact"/>
        <w:ind w:left="4234"/>
        <w:jc w:val="both"/>
        <w:rPr>
          <w:sz w:val="20"/>
          <w:szCs w:val="20"/>
        </w:rPr>
      </w:pPr>
    </w:p>
    <w:p w:rsidR="006E404D" w:rsidRDefault="006E404D" w:rsidP="006E404D">
      <w:pPr>
        <w:pStyle w:val="Style6"/>
        <w:widowControl/>
        <w:spacing w:line="240" w:lineRule="exact"/>
        <w:ind w:left="4234"/>
        <w:jc w:val="both"/>
        <w:rPr>
          <w:sz w:val="20"/>
          <w:szCs w:val="20"/>
        </w:rPr>
      </w:pPr>
    </w:p>
    <w:p w:rsidR="006E404D" w:rsidRDefault="006E404D" w:rsidP="006E404D">
      <w:pPr>
        <w:pStyle w:val="Style6"/>
        <w:widowControl/>
        <w:spacing w:before="96"/>
        <w:rPr>
          <w:rStyle w:val="FontStyle12"/>
          <w:noProof/>
        </w:rPr>
      </w:pPr>
      <w:r>
        <w:rPr>
          <w:rStyle w:val="FontStyle12"/>
          <w:noProof/>
        </w:rPr>
        <w:t xml:space="preserve">                                      Дүрэм батлах тухай</w:t>
      </w:r>
    </w:p>
    <w:p w:rsidR="006E404D" w:rsidRDefault="006E404D" w:rsidP="006E404D">
      <w:pPr>
        <w:pStyle w:val="Style7"/>
        <w:widowControl/>
        <w:spacing w:line="240" w:lineRule="exact"/>
        <w:jc w:val="both"/>
        <w:rPr>
          <w:sz w:val="20"/>
          <w:szCs w:val="20"/>
        </w:rPr>
      </w:pPr>
    </w:p>
    <w:p w:rsidR="006E404D" w:rsidRDefault="006E404D" w:rsidP="006E404D">
      <w:pPr>
        <w:pStyle w:val="Style7"/>
        <w:widowControl/>
        <w:spacing w:line="240" w:lineRule="exact"/>
        <w:jc w:val="both"/>
        <w:rPr>
          <w:sz w:val="20"/>
          <w:szCs w:val="20"/>
        </w:rPr>
      </w:pPr>
    </w:p>
    <w:p w:rsidR="006E404D" w:rsidRDefault="006E404D" w:rsidP="006E404D">
      <w:pPr>
        <w:pStyle w:val="Style7"/>
        <w:widowControl/>
        <w:spacing w:before="67"/>
        <w:jc w:val="both"/>
        <w:rPr>
          <w:rStyle w:val="FontStyle12"/>
          <w:noProof/>
        </w:rPr>
      </w:pPr>
      <w:r>
        <w:rPr>
          <w:rStyle w:val="FontStyle12"/>
          <w:noProof/>
        </w:rPr>
        <w:t>Төрийн албаны тухай хуулийн 10.4-т заасныг үндэслэн Монгол Улсын Засгийн газраас ТОГТООХ нь:</w:t>
      </w:r>
    </w:p>
    <w:p w:rsidR="006E404D" w:rsidRDefault="006E404D" w:rsidP="006E404D">
      <w:pPr>
        <w:pStyle w:val="Style8"/>
        <w:widowControl/>
        <w:numPr>
          <w:ilvl w:val="0"/>
          <w:numId w:val="1"/>
        </w:numPr>
        <w:tabs>
          <w:tab w:val="left" w:pos="965"/>
        </w:tabs>
        <w:spacing w:before="288"/>
        <w:jc w:val="both"/>
        <w:rPr>
          <w:rStyle w:val="FontStyle12"/>
        </w:rPr>
      </w:pPr>
      <w:r>
        <w:rPr>
          <w:rStyle w:val="FontStyle12"/>
          <w:noProof/>
        </w:rPr>
        <w:t>"Төрийн захиргааны албан хаагчийн ёс зүйн дүрэм"-ийг хавсралт ёсоор баталсугай.</w:t>
      </w:r>
    </w:p>
    <w:p w:rsidR="006E404D" w:rsidRDefault="006E404D" w:rsidP="006E404D">
      <w:pPr>
        <w:pStyle w:val="Style8"/>
        <w:widowControl/>
        <w:numPr>
          <w:ilvl w:val="0"/>
          <w:numId w:val="1"/>
        </w:numPr>
        <w:tabs>
          <w:tab w:val="left" w:pos="965"/>
        </w:tabs>
        <w:spacing w:before="278" w:line="264" w:lineRule="exact"/>
        <w:jc w:val="both"/>
        <w:rPr>
          <w:rStyle w:val="FontStyle12"/>
        </w:rPr>
      </w:pPr>
      <w:r>
        <w:rPr>
          <w:rStyle w:val="FontStyle12"/>
          <w:noProof/>
        </w:rPr>
        <w:t xml:space="preserve">Энэ тоггоол гарсантай холбогдуулан "Дүрэм батлах тухай" Засгийн газрын </w:t>
      </w:r>
      <w:r>
        <w:rPr>
          <w:rStyle w:val="FontStyle12"/>
        </w:rPr>
        <w:t xml:space="preserve">1999 </w:t>
      </w:r>
      <w:r>
        <w:rPr>
          <w:rStyle w:val="FontStyle12"/>
          <w:noProof/>
        </w:rPr>
        <w:t xml:space="preserve">оны </w:t>
      </w:r>
      <w:r>
        <w:rPr>
          <w:rStyle w:val="FontStyle12"/>
        </w:rPr>
        <w:t xml:space="preserve">4 </w:t>
      </w:r>
      <w:r>
        <w:rPr>
          <w:rStyle w:val="FontStyle12"/>
          <w:noProof/>
        </w:rPr>
        <w:t xml:space="preserve">дүгээр сарын 14-ний өдрийн </w:t>
      </w:r>
      <w:r>
        <w:rPr>
          <w:rStyle w:val="FontStyle12"/>
        </w:rPr>
        <w:t xml:space="preserve">58 </w:t>
      </w:r>
      <w:r>
        <w:rPr>
          <w:rStyle w:val="FontStyle12"/>
          <w:noProof/>
        </w:rPr>
        <w:t>дугаар тогтоолыг хүчингүй болсонд тооцсугай.</w:t>
      </w:r>
    </w:p>
    <w:p w:rsidR="006E404D" w:rsidRDefault="006E404D" w:rsidP="006E404D">
      <w:pPr>
        <w:pStyle w:val="Style3"/>
        <w:widowControl/>
        <w:spacing w:line="240" w:lineRule="exact"/>
        <w:jc w:val="left"/>
        <w:rPr>
          <w:sz w:val="20"/>
          <w:szCs w:val="20"/>
        </w:rPr>
      </w:pPr>
    </w:p>
    <w:p w:rsidR="006E404D" w:rsidRDefault="006E404D" w:rsidP="006E404D">
      <w:pPr>
        <w:pStyle w:val="Style3"/>
        <w:widowControl/>
        <w:spacing w:line="240" w:lineRule="exact"/>
        <w:jc w:val="left"/>
        <w:rPr>
          <w:sz w:val="20"/>
          <w:szCs w:val="20"/>
        </w:rPr>
      </w:pPr>
    </w:p>
    <w:p w:rsidR="006E404D" w:rsidRDefault="006E404D" w:rsidP="006E404D">
      <w:pPr>
        <w:pStyle w:val="Style3"/>
        <w:widowControl/>
        <w:spacing w:line="240" w:lineRule="exact"/>
        <w:jc w:val="left"/>
        <w:rPr>
          <w:sz w:val="20"/>
          <w:szCs w:val="20"/>
        </w:rPr>
      </w:pPr>
    </w:p>
    <w:p w:rsidR="006E404D" w:rsidRDefault="006E404D" w:rsidP="006E404D">
      <w:pPr>
        <w:pStyle w:val="Style3"/>
        <w:widowControl/>
        <w:spacing w:line="240" w:lineRule="exact"/>
        <w:jc w:val="left"/>
        <w:rPr>
          <w:sz w:val="20"/>
          <w:szCs w:val="20"/>
        </w:rPr>
      </w:pPr>
    </w:p>
    <w:p w:rsidR="006E404D" w:rsidRDefault="006E404D" w:rsidP="006E404D">
      <w:pPr>
        <w:pStyle w:val="Style3"/>
        <w:widowControl/>
        <w:tabs>
          <w:tab w:val="left" w:pos="6922"/>
        </w:tabs>
        <w:spacing w:before="130" w:line="240" w:lineRule="auto"/>
        <w:jc w:val="left"/>
        <w:rPr>
          <w:rStyle w:val="FontStyle12"/>
          <w:noProof/>
        </w:rPr>
      </w:pPr>
      <w:r>
        <w:rPr>
          <w:noProof/>
        </w:rPr>
        <w:drawing>
          <wp:anchor distT="0" distB="0" distL="114300" distR="114300" simplePos="0" relativeHeight="251661312" behindDoc="0" locked="0" layoutInCell="1" allowOverlap="1">
            <wp:simplePos x="0" y="0"/>
            <wp:positionH relativeFrom="column">
              <wp:posOffset>47625</wp:posOffset>
            </wp:positionH>
            <wp:positionV relativeFrom="paragraph">
              <wp:posOffset>170815</wp:posOffset>
            </wp:positionV>
            <wp:extent cx="2162175" cy="1762125"/>
            <wp:effectExtent l="19050" t="0" r="9525" b="0"/>
            <wp:wrapSquare wrapText="right"/>
            <wp:docPr id="3"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6" cstate="print"/>
                    <a:srcRect/>
                    <a:stretch>
                      <a:fillRect/>
                    </a:stretch>
                  </pic:blipFill>
                  <pic:spPr bwMode="auto">
                    <a:xfrm>
                      <a:off x="0" y="0"/>
                      <a:ext cx="2162175" cy="1762125"/>
                    </a:xfrm>
                    <a:prstGeom prst="rect">
                      <a:avLst/>
                    </a:prstGeom>
                    <a:noFill/>
                    <a:ln w="9525">
                      <a:noFill/>
                      <a:miter lim="800000"/>
                      <a:headEnd/>
                      <a:tailEnd/>
                    </a:ln>
                  </pic:spPr>
                </pic:pic>
              </a:graphicData>
            </a:graphic>
          </wp:anchor>
        </w:drawing>
      </w: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r>
        <w:rPr>
          <w:rStyle w:val="FontStyle12"/>
          <w:noProof/>
        </w:rPr>
        <w:t xml:space="preserve">                        С.БАТБОЛД              </w:t>
      </w:r>
    </w:p>
    <w:p w:rsidR="006E404D" w:rsidRPr="003D5979" w:rsidRDefault="006E404D" w:rsidP="006E404D"/>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r>
        <w:rPr>
          <w:rStyle w:val="FontStyle12"/>
          <w:noProof/>
        </w:rPr>
        <w:t xml:space="preserve">                        Ч.ХҮРЭЛБААТАР </w:t>
      </w:r>
      <w:r>
        <w:rPr>
          <w:rStyle w:val="FontStyle12"/>
          <w:noProof/>
        </w:rPr>
        <w:br w:type="textWrapping" w:clear="all"/>
      </w: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3"/>
        <w:widowControl/>
        <w:tabs>
          <w:tab w:val="left" w:pos="6922"/>
        </w:tabs>
        <w:spacing w:before="130" w:line="240" w:lineRule="auto"/>
        <w:jc w:val="left"/>
        <w:rPr>
          <w:rStyle w:val="FontStyle12"/>
          <w:noProof/>
        </w:rPr>
      </w:pPr>
    </w:p>
    <w:p w:rsidR="006E404D" w:rsidRDefault="006E404D" w:rsidP="006E404D">
      <w:pPr>
        <w:pStyle w:val="Style4"/>
        <w:widowControl/>
        <w:spacing w:before="53" w:line="278" w:lineRule="exact"/>
        <w:jc w:val="right"/>
        <w:rPr>
          <w:rStyle w:val="FontStyle18"/>
          <w:noProof/>
        </w:rPr>
      </w:pPr>
    </w:p>
    <w:p w:rsidR="006E404D" w:rsidRDefault="006E404D" w:rsidP="006E404D">
      <w:pPr>
        <w:pStyle w:val="Style4"/>
        <w:widowControl/>
        <w:spacing w:before="53" w:line="278" w:lineRule="exact"/>
        <w:jc w:val="right"/>
        <w:rPr>
          <w:rStyle w:val="FontStyle18"/>
          <w:noProof/>
        </w:rPr>
      </w:pPr>
      <w:r>
        <w:rPr>
          <w:rStyle w:val="FontStyle18"/>
          <w:noProof/>
        </w:rPr>
        <w:t xml:space="preserve">Засгийн газрын </w:t>
      </w:r>
      <w:r>
        <w:rPr>
          <w:rStyle w:val="FontStyle18"/>
        </w:rPr>
        <w:t xml:space="preserve">2010 </w:t>
      </w:r>
      <w:r>
        <w:rPr>
          <w:rStyle w:val="FontStyle18"/>
          <w:noProof/>
        </w:rPr>
        <w:t xml:space="preserve">оны </w:t>
      </w:r>
      <w:r>
        <w:rPr>
          <w:rStyle w:val="FontStyle18"/>
        </w:rPr>
        <w:t xml:space="preserve">288 </w:t>
      </w:r>
      <w:r>
        <w:rPr>
          <w:rStyle w:val="FontStyle18"/>
          <w:noProof/>
        </w:rPr>
        <w:t>дугаар тогтоолын хавсралт</w:t>
      </w:r>
    </w:p>
    <w:p w:rsidR="006E404D" w:rsidRPr="00001596" w:rsidRDefault="006E404D" w:rsidP="006E404D">
      <w:pPr>
        <w:pStyle w:val="Style11"/>
        <w:widowControl/>
        <w:spacing w:line="566" w:lineRule="exact"/>
        <w:rPr>
          <w:rStyle w:val="FontStyle18"/>
          <w:noProof/>
          <w:position w:val="9"/>
        </w:rPr>
      </w:pPr>
      <w:r>
        <w:rPr>
          <w:rStyle w:val="FontStyle16"/>
          <w:noProof/>
          <w:position w:val="9"/>
        </w:rPr>
        <w:t xml:space="preserve">              </w:t>
      </w:r>
      <w:r>
        <w:rPr>
          <w:rStyle w:val="FontStyle18"/>
          <w:noProof/>
        </w:rPr>
        <w:t xml:space="preserve">ТӨРИЙН ЗАХИРГААНЫ АЛБАН ХААГЧИЙН </w:t>
      </w:r>
      <w:r>
        <w:rPr>
          <w:rStyle w:val="FontStyle18"/>
        </w:rPr>
        <w:t>EC ЗҮ</w:t>
      </w:r>
      <w:r>
        <w:rPr>
          <w:rStyle w:val="FontStyle18"/>
          <w:noProof/>
        </w:rPr>
        <w:t>ЙН ДҮРЭМ</w:t>
      </w:r>
    </w:p>
    <w:p w:rsidR="006E404D" w:rsidRDefault="006E404D" w:rsidP="006E404D">
      <w:pPr>
        <w:pStyle w:val="Style5"/>
        <w:widowControl/>
        <w:spacing w:line="240" w:lineRule="exact"/>
        <w:rPr>
          <w:sz w:val="20"/>
          <w:szCs w:val="20"/>
        </w:rPr>
      </w:pPr>
    </w:p>
    <w:p w:rsidR="006E404D" w:rsidRDefault="006E404D" w:rsidP="006E404D">
      <w:pPr>
        <w:pStyle w:val="Style5"/>
        <w:widowControl/>
        <w:spacing w:before="91" w:line="240" w:lineRule="auto"/>
        <w:jc w:val="left"/>
        <w:rPr>
          <w:rStyle w:val="FontStyle18"/>
          <w:noProof/>
        </w:rPr>
      </w:pPr>
      <w:r>
        <w:rPr>
          <w:sz w:val="20"/>
          <w:szCs w:val="20"/>
        </w:rPr>
        <w:t xml:space="preserve">                                     </w:t>
      </w:r>
      <w:r>
        <w:rPr>
          <w:rStyle w:val="FontStyle18"/>
          <w:noProof/>
        </w:rPr>
        <w:t>Нэг. Нийтлэг үндэслэл</w:t>
      </w:r>
    </w:p>
    <w:p w:rsidR="006E404D" w:rsidRDefault="006E404D" w:rsidP="006E404D">
      <w:pPr>
        <w:pStyle w:val="Style6"/>
        <w:widowControl/>
        <w:tabs>
          <w:tab w:val="left" w:pos="1315"/>
        </w:tabs>
        <w:spacing w:before="202"/>
        <w:jc w:val="both"/>
        <w:rPr>
          <w:rStyle w:val="FontStyle18"/>
          <w:noProof/>
        </w:rPr>
      </w:pPr>
      <w:r>
        <w:rPr>
          <w:rStyle w:val="FontStyle18"/>
        </w:rPr>
        <w:t xml:space="preserve">        </w:t>
      </w:r>
      <w:proofErr w:type="gramStart"/>
      <w:r>
        <w:rPr>
          <w:rStyle w:val="FontStyle18"/>
        </w:rPr>
        <w:t>1.1.</w:t>
      </w:r>
      <w:r>
        <w:rPr>
          <w:rStyle w:val="FontStyle18"/>
          <w:noProof/>
        </w:rPr>
        <w:t>Төрийн захиргааны албан хаагчийн албаны үйл ажиллагаанд</w:t>
      </w:r>
      <w:r>
        <w:rPr>
          <w:rStyle w:val="FontStyle18"/>
          <w:noProof/>
        </w:rPr>
        <w:br/>
        <w:t>баримтлах ёс зүйн хэм хэмжээг тогтоон хэвшүүлэхэд энэ дүрмийн зорилго</w:t>
      </w:r>
      <w:r>
        <w:rPr>
          <w:rStyle w:val="FontStyle18"/>
          <w:noProof/>
        </w:rPr>
        <w:br/>
        <w:t>оршино.</w:t>
      </w:r>
      <w:proofErr w:type="gramEnd"/>
    </w:p>
    <w:p w:rsidR="006E404D" w:rsidRDefault="006E404D" w:rsidP="006E404D">
      <w:pPr>
        <w:pStyle w:val="Style6"/>
        <w:widowControl/>
        <w:spacing w:line="240" w:lineRule="exact"/>
        <w:jc w:val="both"/>
        <w:rPr>
          <w:sz w:val="20"/>
          <w:szCs w:val="20"/>
        </w:rPr>
      </w:pPr>
    </w:p>
    <w:p w:rsidR="006E404D" w:rsidRDefault="006E404D" w:rsidP="006E404D">
      <w:pPr>
        <w:pStyle w:val="Style6"/>
        <w:widowControl/>
        <w:tabs>
          <w:tab w:val="left" w:pos="1176"/>
        </w:tabs>
        <w:spacing w:before="34" w:line="274" w:lineRule="exact"/>
        <w:jc w:val="both"/>
        <w:rPr>
          <w:rStyle w:val="FontStyle18"/>
          <w:noProof/>
        </w:rPr>
      </w:pPr>
      <w:r>
        <w:rPr>
          <w:rStyle w:val="FontStyle18"/>
        </w:rPr>
        <w:t xml:space="preserve">        </w:t>
      </w:r>
      <w:proofErr w:type="gramStart"/>
      <w:r>
        <w:rPr>
          <w:rStyle w:val="FontStyle18"/>
        </w:rPr>
        <w:t>1.2.</w:t>
      </w:r>
      <w:r>
        <w:rPr>
          <w:rStyle w:val="FontStyle18"/>
          <w:noProof/>
        </w:rPr>
        <w:t>Төрийн захиргааны байгууллага бүр энэхүү дүрмийг дагаж мөрдүүлэн</w:t>
      </w:r>
      <w:r>
        <w:rPr>
          <w:rStyle w:val="FontStyle18"/>
          <w:noProof/>
        </w:rPr>
        <w:br/>
        <w:t>байнгын хяналт, хариуцлагын тогтолцоог дотооддоо бүрдүүлж ажиллана.</w:t>
      </w:r>
      <w:proofErr w:type="gramEnd"/>
    </w:p>
    <w:p w:rsidR="006E404D" w:rsidRDefault="006E404D" w:rsidP="006E404D">
      <w:pPr>
        <w:pStyle w:val="Style5"/>
        <w:widowControl/>
        <w:spacing w:line="240" w:lineRule="exact"/>
        <w:rPr>
          <w:sz w:val="20"/>
          <w:szCs w:val="20"/>
        </w:rPr>
      </w:pPr>
    </w:p>
    <w:p w:rsidR="006E404D" w:rsidRDefault="006E404D" w:rsidP="006E404D">
      <w:pPr>
        <w:pStyle w:val="Style5"/>
        <w:widowControl/>
        <w:spacing w:before="53" w:line="240" w:lineRule="auto"/>
        <w:rPr>
          <w:rStyle w:val="FontStyle18"/>
          <w:noProof/>
        </w:rPr>
      </w:pPr>
      <w:r>
        <w:rPr>
          <w:rStyle w:val="FontStyle18"/>
          <w:noProof/>
        </w:rPr>
        <w:t>Хоёр. Хамрах хүрээ</w:t>
      </w:r>
    </w:p>
    <w:p w:rsidR="006E404D" w:rsidRDefault="006E404D" w:rsidP="006E404D">
      <w:pPr>
        <w:pStyle w:val="Style6"/>
        <w:widowControl/>
        <w:numPr>
          <w:ilvl w:val="0"/>
          <w:numId w:val="2"/>
        </w:numPr>
        <w:tabs>
          <w:tab w:val="left" w:pos="1210"/>
        </w:tabs>
        <w:spacing w:before="192" w:line="278" w:lineRule="exact"/>
        <w:ind w:firstLine="710"/>
        <w:jc w:val="both"/>
        <w:rPr>
          <w:rStyle w:val="FontStyle18"/>
        </w:rPr>
      </w:pPr>
      <w:r>
        <w:rPr>
          <w:rStyle w:val="FontStyle18"/>
          <w:noProof/>
        </w:rPr>
        <w:t>Энэхүү дүрэм нь Төрийн албаны тухай хуулийн 7.1-д заасан төрийн захиргааны албан тушаал эрхэлж байгаа албан хаагчдад хамаарна.</w:t>
      </w:r>
    </w:p>
    <w:p w:rsidR="006E404D" w:rsidRDefault="006E404D" w:rsidP="006E404D">
      <w:pPr>
        <w:pStyle w:val="Style6"/>
        <w:widowControl/>
        <w:numPr>
          <w:ilvl w:val="0"/>
          <w:numId w:val="2"/>
        </w:numPr>
        <w:tabs>
          <w:tab w:val="left" w:pos="1210"/>
        </w:tabs>
        <w:spacing w:before="274" w:line="274" w:lineRule="exact"/>
        <w:ind w:firstLine="710"/>
        <w:jc w:val="both"/>
        <w:rPr>
          <w:rStyle w:val="FontStyle18"/>
        </w:rPr>
      </w:pPr>
      <w:r>
        <w:rPr>
          <w:rStyle w:val="FontStyle18"/>
          <w:noProof/>
        </w:rPr>
        <w:t>Аливаа байгууллага, албан тушаалтан нь хууль тогтоомжид заасны дагуу төрийн тусгай болон төрийн үйлчилгээний албан хаагчийн ёс зүйн дүрмийг баталж мөрдүүлэхдээ энэхүү дүрмийг жишиг болгож болно.</w:t>
      </w:r>
    </w:p>
    <w:p w:rsidR="006E404D" w:rsidRDefault="006E404D" w:rsidP="006E404D">
      <w:pPr>
        <w:pStyle w:val="Style5"/>
        <w:widowControl/>
        <w:spacing w:line="240" w:lineRule="exact"/>
        <w:ind w:left="3542"/>
        <w:jc w:val="left"/>
        <w:rPr>
          <w:sz w:val="20"/>
          <w:szCs w:val="20"/>
        </w:rPr>
      </w:pPr>
    </w:p>
    <w:p w:rsidR="006E404D" w:rsidRDefault="006E404D" w:rsidP="006E404D">
      <w:pPr>
        <w:pStyle w:val="Style5"/>
        <w:widowControl/>
        <w:spacing w:before="48" w:line="240" w:lineRule="auto"/>
        <w:ind w:left="3542"/>
        <w:jc w:val="left"/>
        <w:rPr>
          <w:rStyle w:val="FontStyle18"/>
          <w:noProof/>
        </w:rPr>
      </w:pPr>
      <w:r>
        <w:rPr>
          <w:rStyle w:val="FontStyle18"/>
          <w:noProof/>
        </w:rPr>
        <w:t>Гурав. Ёс зүйн зарчим</w:t>
      </w:r>
    </w:p>
    <w:p w:rsidR="006E404D" w:rsidRDefault="006E404D" w:rsidP="006E404D">
      <w:pPr>
        <w:pStyle w:val="Style7"/>
        <w:widowControl/>
        <w:spacing w:line="240" w:lineRule="exact"/>
        <w:ind w:firstLine="710"/>
        <w:jc w:val="both"/>
        <w:rPr>
          <w:sz w:val="20"/>
          <w:szCs w:val="20"/>
        </w:rPr>
      </w:pPr>
    </w:p>
    <w:p w:rsidR="006E404D" w:rsidRDefault="006E404D" w:rsidP="006E404D">
      <w:pPr>
        <w:pStyle w:val="Style7"/>
        <w:widowControl/>
        <w:spacing w:before="43" w:line="274" w:lineRule="exact"/>
        <w:ind w:firstLine="710"/>
        <w:jc w:val="both"/>
        <w:rPr>
          <w:rStyle w:val="FontStyle18"/>
          <w:noProof/>
        </w:rPr>
      </w:pPr>
      <w:r>
        <w:rPr>
          <w:rStyle w:val="FontStyle18"/>
        </w:rPr>
        <w:t xml:space="preserve">3.1. </w:t>
      </w:r>
      <w:r>
        <w:rPr>
          <w:rStyle w:val="FontStyle18"/>
          <w:noProof/>
        </w:rPr>
        <w:t>Төрийн захиргааны албан хаагч нь үйл ажиллагаандаа дор дурдсан зарчмыг баримтална:</w:t>
      </w:r>
    </w:p>
    <w:p w:rsidR="006E404D" w:rsidRDefault="006E404D" w:rsidP="006E404D">
      <w:pPr>
        <w:pStyle w:val="Style4"/>
        <w:widowControl/>
        <w:spacing w:line="240" w:lineRule="exact"/>
        <w:ind w:left="734" w:right="5491"/>
        <w:rPr>
          <w:sz w:val="20"/>
          <w:szCs w:val="20"/>
        </w:rPr>
      </w:pPr>
    </w:p>
    <w:p w:rsidR="006E404D" w:rsidRDefault="006E404D" w:rsidP="006E404D">
      <w:pPr>
        <w:pStyle w:val="Style4"/>
        <w:widowControl/>
        <w:spacing w:before="29"/>
        <w:ind w:left="734" w:right="5491"/>
        <w:rPr>
          <w:rStyle w:val="FontStyle18"/>
          <w:noProof/>
        </w:rPr>
      </w:pPr>
      <w:r>
        <w:rPr>
          <w:rStyle w:val="FontStyle18"/>
          <w:noProof/>
        </w:rPr>
        <w:t>-шударга ёсны;</w:t>
      </w:r>
    </w:p>
    <w:p w:rsidR="006E404D" w:rsidRDefault="006E404D" w:rsidP="006E404D">
      <w:pPr>
        <w:pStyle w:val="Style4"/>
        <w:widowControl/>
        <w:spacing w:before="29"/>
        <w:ind w:left="734" w:right="26"/>
        <w:rPr>
          <w:rStyle w:val="FontStyle18"/>
          <w:noProof/>
        </w:rPr>
      </w:pPr>
      <w:r>
        <w:rPr>
          <w:rStyle w:val="FontStyle18"/>
          <w:noProof/>
        </w:rPr>
        <w:t xml:space="preserve"> -хууль дээдлэх;</w:t>
      </w:r>
    </w:p>
    <w:p w:rsidR="006E404D" w:rsidRDefault="006E404D" w:rsidP="006E404D">
      <w:pPr>
        <w:pStyle w:val="Style4"/>
        <w:widowControl/>
        <w:spacing w:before="29"/>
        <w:ind w:left="734" w:right="26"/>
        <w:rPr>
          <w:rStyle w:val="FontStyle18"/>
          <w:noProof/>
        </w:rPr>
      </w:pPr>
      <w:r>
        <w:rPr>
          <w:rStyle w:val="FontStyle18"/>
          <w:noProof/>
        </w:rPr>
        <w:t xml:space="preserve"> -тэгш байдал;  </w:t>
      </w:r>
    </w:p>
    <w:p w:rsidR="006E404D" w:rsidRDefault="006E404D" w:rsidP="006E404D">
      <w:pPr>
        <w:pStyle w:val="Style4"/>
        <w:widowControl/>
        <w:spacing w:before="29"/>
        <w:ind w:left="734" w:right="26"/>
        <w:rPr>
          <w:rStyle w:val="FontStyle18"/>
          <w:noProof/>
        </w:rPr>
      </w:pPr>
      <w:r>
        <w:rPr>
          <w:rStyle w:val="FontStyle18"/>
          <w:noProof/>
        </w:rPr>
        <w:t xml:space="preserve"> -хариуцлага хүлээх;</w:t>
      </w:r>
    </w:p>
    <w:p w:rsidR="006E404D" w:rsidRDefault="006E404D" w:rsidP="006E404D">
      <w:pPr>
        <w:pStyle w:val="Style4"/>
        <w:widowControl/>
        <w:spacing w:before="29"/>
        <w:ind w:left="734" w:right="26"/>
        <w:rPr>
          <w:rStyle w:val="FontStyle18"/>
          <w:noProof/>
        </w:rPr>
      </w:pPr>
      <w:r>
        <w:rPr>
          <w:rStyle w:val="FontStyle18"/>
          <w:noProof/>
        </w:rPr>
        <w:t xml:space="preserve"> -олон нийтэд үйлчлэх.</w:t>
      </w:r>
    </w:p>
    <w:p w:rsidR="006E404D" w:rsidRDefault="006E404D" w:rsidP="006E404D">
      <w:pPr>
        <w:pStyle w:val="Style5"/>
        <w:widowControl/>
        <w:spacing w:line="240" w:lineRule="exact"/>
        <w:ind w:left="2736"/>
        <w:jc w:val="left"/>
        <w:rPr>
          <w:sz w:val="20"/>
          <w:szCs w:val="20"/>
        </w:rPr>
      </w:pPr>
    </w:p>
    <w:p w:rsidR="006E404D" w:rsidRDefault="006E404D" w:rsidP="006E404D">
      <w:pPr>
        <w:pStyle w:val="Style5"/>
        <w:widowControl/>
        <w:spacing w:before="53" w:line="240" w:lineRule="auto"/>
        <w:ind w:left="2736"/>
        <w:jc w:val="left"/>
        <w:rPr>
          <w:rStyle w:val="FontStyle18"/>
          <w:noProof/>
        </w:rPr>
      </w:pPr>
      <w:r>
        <w:rPr>
          <w:rStyle w:val="FontStyle18"/>
          <w:noProof/>
        </w:rPr>
        <w:t>Дөрөв. Ёс зүйн эрхэмлэн дээдлэх зүйлс</w:t>
      </w:r>
    </w:p>
    <w:p w:rsidR="006E404D" w:rsidRDefault="006E404D" w:rsidP="006E404D">
      <w:pPr>
        <w:pStyle w:val="Style7"/>
        <w:widowControl/>
        <w:spacing w:line="240" w:lineRule="exact"/>
        <w:ind w:firstLine="696"/>
        <w:jc w:val="both"/>
        <w:rPr>
          <w:sz w:val="20"/>
          <w:szCs w:val="20"/>
        </w:rPr>
      </w:pPr>
    </w:p>
    <w:p w:rsidR="006E404D" w:rsidRDefault="006E404D" w:rsidP="006E404D">
      <w:pPr>
        <w:pStyle w:val="Style7"/>
        <w:widowControl/>
        <w:spacing w:before="43" w:line="278" w:lineRule="exact"/>
        <w:ind w:firstLine="696"/>
        <w:jc w:val="both"/>
        <w:rPr>
          <w:rStyle w:val="FontStyle18"/>
          <w:noProof/>
        </w:rPr>
      </w:pPr>
      <w:r>
        <w:rPr>
          <w:rStyle w:val="FontStyle18"/>
        </w:rPr>
        <w:t xml:space="preserve">4.1. </w:t>
      </w:r>
      <w:r>
        <w:rPr>
          <w:rStyle w:val="FontStyle18"/>
          <w:noProof/>
        </w:rPr>
        <w:t xml:space="preserve">Төрийн захиргааны албан хаагч нь энэ дүрмийн </w:t>
      </w:r>
      <w:r>
        <w:rPr>
          <w:rStyle w:val="FontStyle18"/>
        </w:rPr>
        <w:t>3.1</w:t>
      </w:r>
      <w:r>
        <w:rPr>
          <w:rStyle w:val="FontStyle18"/>
          <w:noProof/>
        </w:rPr>
        <w:t>-д заасан зарчмын хүрээнд төрийн бодлого, байгууллагын зорилт, чиг үүргийг хэрэгжүүлж, төрийн үйлчилгээг үзүүлэхдээ дор дурдсан зүйлсийг эрхэмлэн дээдэлнэ:</w:t>
      </w:r>
    </w:p>
    <w:p w:rsidR="006E404D" w:rsidRDefault="006E404D" w:rsidP="006E404D">
      <w:pPr>
        <w:pStyle w:val="Style6"/>
        <w:widowControl/>
        <w:numPr>
          <w:ilvl w:val="0"/>
          <w:numId w:val="3"/>
        </w:numPr>
        <w:tabs>
          <w:tab w:val="left" w:pos="1474"/>
        </w:tabs>
        <w:spacing w:before="278" w:line="278" w:lineRule="exact"/>
        <w:ind w:firstLine="701"/>
        <w:jc w:val="both"/>
        <w:rPr>
          <w:rStyle w:val="FontStyle18"/>
        </w:rPr>
      </w:pPr>
      <w:r>
        <w:rPr>
          <w:rStyle w:val="FontStyle18"/>
          <w:noProof/>
        </w:rPr>
        <w:t>шударга ёсны зарчмын хүрээнд: хүлээсэн үүрэгтээ үнэнч байж, нийтийн ашиг сонирхолд захирагдан ашиг сонирхлын зөрчилд автахгүй байх, хууль бус, шударга бус явдалтай эвлэршгүй байж, бусдыг манлайлах;</w:t>
      </w:r>
    </w:p>
    <w:p w:rsidR="006E404D" w:rsidRDefault="006E404D" w:rsidP="006E404D">
      <w:pPr>
        <w:pStyle w:val="Style6"/>
        <w:widowControl/>
        <w:numPr>
          <w:ilvl w:val="0"/>
          <w:numId w:val="3"/>
        </w:numPr>
        <w:tabs>
          <w:tab w:val="left" w:pos="1474"/>
        </w:tabs>
        <w:spacing w:before="197" w:line="274" w:lineRule="exact"/>
        <w:ind w:firstLine="701"/>
        <w:jc w:val="both"/>
        <w:rPr>
          <w:rStyle w:val="FontStyle18"/>
        </w:rPr>
      </w:pPr>
      <w:r>
        <w:rPr>
          <w:rStyle w:val="FontStyle18"/>
          <w:noProof/>
        </w:rPr>
        <w:t>хууль дээдлэх зарчмын хүрээнд: төрийн бодлого, шийдвэрийг боловсруулах болон төрийн албаны бүхий л үйл ажиллагаанд Үндсэн хууль, бусад хуулийг ямагт дээдлэн сахих;</w:t>
      </w:r>
    </w:p>
    <w:p w:rsidR="006E404D" w:rsidRDefault="006E404D" w:rsidP="006E404D">
      <w:pPr>
        <w:pStyle w:val="Style8"/>
        <w:widowControl/>
        <w:numPr>
          <w:ilvl w:val="0"/>
          <w:numId w:val="4"/>
        </w:numPr>
        <w:tabs>
          <w:tab w:val="left" w:pos="1430"/>
        </w:tabs>
        <w:spacing w:before="53" w:line="274" w:lineRule="exact"/>
        <w:ind w:firstLine="710"/>
        <w:jc w:val="both"/>
        <w:rPr>
          <w:rStyle w:val="FontStyle18"/>
        </w:rPr>
      </w:pPr>
      <w:r>
        <w:rPr>
          <w:rStyle w:val="FontStyle18"/>
          <w:noProof/>
        </w:rPr>
        <w:t>тэгш байдлын зарчмын хүрээнд: бусад төрийн албан хаагч болон үйлчлүүлэгч, иргэн бүртэй адил тэгш, алагчлалгүй харьцан байгууллагын хөгжилд өөрийн хувь нэмрийг оруулах;</w:t>
      </w:r>
    </w:p>
    <w:p w:rsidR="006E404D" w:rsidRDefault="006E404D" w:rsidP="006E404D">
      <w:pPr>
        <w:pStyle w:val="Style8"/>
        <w:widowControl/>
        <w:numPr>
          <w:ilvl w:val="0"/>
          <w:numId w:val="4"/>
        </w:numPr>
        <w:tabs>
          <w:tab w:val="left" w:pos="1430"/>
        </w:tabs>
        <w:spacing w:before="278" w:line="274" w:lineRule="exact"/>
        <w:ind w:firstLine="710"/>
        <w:jc w:val="both"/>
        <w:rPr>
          <w:rStyle w:val="FontStyle18"/>
        </w:rPr>
      </w:pPr>
      <w:r>
        <w:rPr>
          <w:rStyle w:val="FontStyle18"/>
          <w:noProof/>
        </w:rPr>
        <w:t>хариуцлага хүлээх зарчмын хүрээнд: албан үүргээ гүйцэтгэхэд шаардлагатай өөрийн мэдлэг чадварыг байнга дээшлүүлж, хийсэн ажлынхаа гүйцэтгэл, үр дүнгийн төлөө бүрэн хариуцлага хүлээх;</w:t>
      </w:r>
    </w:p>
    <w:p w:rsidR="006E404D" w:rsidRDefault="006E404D" w:rsidP="006E404D">
      <w:pPr>
        <w:pStyle w:val="Style8"/>
        <w:widowControl/>
        <w:numPr>
          <w:ilvl w:val="0"/>
          <w:numId w:val="4"/>
        </w:numPr>
        <w:tabs>
          <w:tab w:val="left" w:pos="1430"/>
        </w:tabs>
        <w:spacing w:before="274" w:line="278" w:lineRule="exact"/>
        <w:ind w:firstLine="710"/>
        <w:jc w:val="both"/>
        <w:rPr>
          <w:rStyle w:val="FontStyle18"/>
        </w:rPr>
      </w:pPr>
      <w:r>
        <w:rPr>
          <w:rStyle w:val="FontStyle18"/>
          <w:noProof/>
        </w:rPr>
        <w:t>олон нийтэд үйлчлэх зарчмын хүрээнд: төрийн үйлчилгээг олон нийтэд чанартай, хүртээмжтэй, шуурхай, соёлтой хүргэж, тэдний итгэлийг хүлээж ажиллах.</w:t>
      </w:r>
    </w:p>
    <w:p w:rsidR="006E404D" w:rsidRDefault="006E404D" w:rsidP="006E404D">
      <w:pPr>
        <w:pStyle w:val="Style5"/>
        <w:widowControl/>
        <w:spacing w:line="240" w:lineRule="exact"/>
        <w:ind w:left="2914"/>
        <w:jc w:val="left"/>
        <w:rPr>
          <w:sz w:val="20"/>
          <w:szCs w:val="20"/>
        </w:rPr>
      </w:pPr>
    </w:p>
    <w:p w:rsidR="006E404D" w:rsidRDefault="006E404D" w:rsidP="006E404D">
      <w:pPr>
        <w:pStyle w:val="Style5"/>
        <w:widowControl/>
        <w:spacing w:before="48" w:line="240" w:lineRule="auto"/>
        <w:ind w:left="2914"/>
        <w:jc w:val="left"/>
        <w:rPr>
          <w:rStyle w:val="FontStyle18"/>
          <w:noProof/>
        </w:rPr>
      </w:pPr>
      <w:r>
        <w:rPr>
          <w:rStyle w:val="FontStyle18"/>
          <w:noProof/>
        </w:rPr>
        <w:t>Тав. Ёс зүйн хэм хэмжээ</w:t>
      </w:r>
    </w:p>
    <w:p w:rsidR="006E404D" w:rsidRDefault="006E404D" w:rsidP="006E404D">
      <w:pPr>
        <w:pStyle w:val="Style7"/>
        <w:widowControl/>
        <w:spacing w:line="240" w:lineRule="exact"/>
        <w:ind w:firstLine="710"/>
        <w:jc w:val="both"/>
        <w:rPr>
          <w:sz w:val="20"/>
          <w:szCs w:val="20"/>
        </w:rPr>
      </w:pPr>
    </w:p>
    <w:p w:rsidR="006E404D" w:rsidRDefault="006E404D" w:rsidP="006E404D">
      <w:pPr>
        <w:pStyle w:val="Style7"/>
        <w:widowControl/>
        <w:spacing w:before="38" w:line="274" w:lineRule="exact"/>
        <w:ind w:firstLine="710"/>
        <w:jc w:val="both"/>
        <w:rPr>
          <w:rStyle w:val="FontStyle18"/>
          <w:noProof/>
        </w:rPr>
      </w:pPr>
      <w:r>
        <w:rPr>
          <w:rStyle w:val="FontStyle18"/>
        </w:rPr>
        <w:lastRenderedPageBreak/>
        <w:t xml:space="preserve">5.1. </w:t>
      </w:r>
      <w:r>
        <w:rPr>
          <w:rStyle w:val="FontStyle18"/>
          <w:noProof/>
        </w:rPr>
        <w:t>Төрийн захиргааны албан хаагч нь энэхүү дүрмийн 4.1.1-д заасан эрхэмлэн дээдлэх зүйлсийн хүрээнд дор дурдсан ёс зүйн хэм хэмжээг дагаж мөрдөнө:</w:t>
      </w:r>
    </w:p>
    <w:p w:rsidR="006E404D" w:rsidRDefault="006E404D" w:rsidP="006E404D">
      <w:pPr>
        <w:pStyle w:val="Style8"/>
        <w:widowControl/>
        <w:numPr>
          <w:ilvl w:val="0"/>
          <w:numId w:val="5"/>
        </w:numPr>
        <w:tabs>
          <w:tab w:val="left" w:pos="1387"/>
        </w:tabs>
        <w:spacing w:before="274" w:line="274" w:lineRule="exact"/>
        <w:ind w:firstLine="720"/>
        <w:jc w:val="both"/>
        <w:rPr>
          <w:rStyle w:val="FontStyle18"/>
        </w:rPr>
      </w:pPr>
      <w:r>
        <w:rPr>
          <w:rStyle w:val="FontStyle18"/>
          <w:noProof/>
        </w:rPr>
        <w:t>өөрийн өмчийн байдал, тэдгээрт орсон өөрчлөлт, орлогын талаар эрх бүхий байгууллагад үнэн зөв мэдээлэх;</w:t>
      </w:r>
    </w:p>
    <w:p w:rsidR="006E404D" w:rsidRDefault="006E404D" w:rsidP="006E404D">
      <w:pPr>
        <w:pStyle w:val="Style8"/>
        <w:widowControl/>
        <w:numPr>
          <w:ilvl w:val="0"/>
          <w:numId w:val="5"/>
        </w:numPr>
        <w:tabs>
          <w:tab w:val="left" w:pos="1387"/>
        </w:tabs>
        <w:spacing w:before="278" w:line="274" w:lineRule="exact"/>
        <w:ind w:firstLine="720"/>
        <w:jc w:val="both"/>
        <w:rPr>
          <w:rStyle w:val="FontStyle18"/>
        </w:rPr>
      </w:pPr>
      <w:r>
        <w:rPr>
          <w:rStyle w:val="FontStyle18"/>
          <w:noProof/>
        </w:rPr>
        <w:t>Хөдөлмөрийн хууль, байгууллагын хөдөлмөрийн дотоод журамд заасны дагуу ажлын цагийг бүрэн, үр бүтээлтэй ашиглах;</w:t>
      </w:r>
    </w:p>
    <w:p w:rsidR="006E404D" w:rsidRDefault="006E404D" w:rsidP="006E404D">
      <w:pPr>
        <w:pStyle w:val="Style8"/>
        <w:widowControl/>
        <w:numPr>
          <w:ilvl w:val="0"/>
          <w:numId w:val="5"/>
        </w:numPr>
        <w:tabs>
          <w:tab w:val="left" w:pos="1387"/>
        </w:tabs>
        <w:spacing w:before="274" w:line="274" w:lineRule="exact"/>
        <w:ind w:firstLine="720"/>
        <w:jc w:val="both"/>
        <w:rPr>
          <w:rStyle w:val="FontStyle18"/>
        </w:rPr>
      </w:pPr>
      <w:r>
        <w:rPr>
          <w:rStyle w:val="FontStyle18"/>
          <w:noProof/>
        </w:rPr>
        <w:t>үндсэн ажлаасаа гадуур хуулиар зөвшөөрснөөс бусад ажил үүрэг эрхлэхгүй байх;</w:t>
      </w:r>
    </w:p>
    <w:p w:rsidR="006E404D" w:rsidRDefault="006E404D" w:rsidP="006E404D">
      <w:pPr>
        <w:pStyle w:val="Style8"/>
        <w:widowControl/>
        <w:numPr>
          <w:ilvl w:val="0"/>
          <w:numId w:val="5"/>
        </w:numPr>
        <w:tabs>
          <w:tab w:val="left" w:pos="1387"/>
        </w:tabs>
        <w:spacing w:before="278" w:line="274" w:lineRule="exact"/>
        <w:ind w:firstLine="720"/>
        <w:jc w:val="both"/>
        <w:rPr>
          <w:rStyle w:val="FontStyle18"/>
        </w:rPr>
      </w:pPr>
      <w:r>
        <w:rPr>
          <w:rStyle w:val="FontStyle18"/>
          <w:noProof/>
        </w:rPr>
        <w:t>өргөсөн тангарагтаа үнэнч байж, эх орон, ард түмнийхээ эрх ашгийг хувийн ашиг сонирхлоос ямагт дээгүүр тавьж, өөрт олгогдсон бүрэн эрхээ хэрэгжүүлэхдээ ашиг сонирхлын зөрчил үүсгэж болзошгүй аливаа нөхцөл байдлаас татгалзах;</w:t>
      </w:r>
    </w:p>
    <w:p w:rsidR="006E404D" w:rsidRDefault="006E404D" w:rsidP="006E404D">
      <w:pPr>
        <w:pStyle w:val="Style8"/>
        <w:widowControl/>
        <w:numPr>
          <w:ilvl w:val="0"/>
          <w:numId w:val="5"/>
        </w:numPr>
        <w:tabs>
          <w:tab w:val="left" w:pos="1387"/>
        </w:tabs>
        <w:spacing w:before="278" w:line="274" w:lineRule="exact"/>
        <w:ind w:firstLine="720"/>
        <w:jc w:val="both"/>
        <w:rPr>
          <w:rStyle w:val="FontStyle18"/>
        </w:rPr>
      </w:pPr>
      <w:r>
        <w:rPr>
          <w:rStyle w:val="FontStyle18"/>
          <w:noProof/>
        </w:rPr>
        <w:t>албан үүргээ гүйцэтгэсэн болон гүйцэтгээгүйн улмаас ашиг сонирхол нь хөндөгдөх дотоод, гадаадын аливаа иргэн, хуулийн этгээдэд давуу байдал олгох, тэдэнтэй үгсэн тохирох, амлалт өгөх, тэднээс шан харамж, хөнгөлөлттэй үйлчилгээ, зээл авах, хууль бус бусад хангамж эдлэхгүй байх.</w:t>
      </w:r>
    </w:p>
    <w:p w:rsidR="006E404D" w:rsidRDefault="006E404D" w:rsidP="006E404D">
      <w:pPr>
        <w:pStyle w:val="Style7"/>
        <w:widowControl/>
        <w:spacing w:line="240" w:lineRule="exact"/>
        <w:ind w:firstLine="720"/>
        <w:jc w:val="both"/>
        <w:rPr>
          <w:sz w:val="20"/>
          <w:szCs w:val="20"/>
        </w:rPr>
      </w:pPr>
    </w:p>
    <w:p w:rsidR="006E404D" w:rsidRDefault="006E404D" w:rsidP="006E404D">
      <w:pPr>
        <w:pStyle w:val="Style7"/>
        <w:widowControl/>
        <w:spacing w:before="34" w:line="274" w:lineRule="exact"/>
        <w:ind w:firstLine="720"/>
        <w:jc w:val="both"/>
        <w:rPr>
          <w:rStyle w:val="FontStyle18"/>
          <w:noProof/>
        </w:rPr>
      </w:pPr>
      <w:r>
        <w:rPr>
          <w:rStyle w:val="FontStyle18"/>
          <w:spacing w:val="70"/>
        </w:rPr>
        <w:t>5'</w:t>
      </w:r>
      <w:r>
        <w:rPr>
          <w:rStyle w:val="FontStyle18"/>
        </w:rPr>
        <w:t xml:space="preserve"> </w:t>
      </w:r>
      <w:r>
        <w:rPr>
          <w:rStyle w:val="FontStyle18"/>
          <w:noProof/>
        </w:rPr>
        <w:t>Төрийн захиргааны албан хаагч нь энэхүү дүрмийн 4.1.2-т заасан эрхэмлэн дээдлэх зүйлсийн хүрээнд дор дурдсан ёс зүйн хэм хэмжээг дагаж мөрдөнө:</w:t>
      </w:r>
    </w:p>
    <w:p w:rsidR="006E404D" w:rsidRDefault="006E404D" w:rsidP="006E404D">
      <w:pPr>
        <w:pStyle w:val="Style8"/>
        <w:widowControl/>
        <w:numPr>
          <w:ilvl w:val="0"/>
          <w:numId w:val="6"/>
        </w:numPr>
        <w:tabs>
          <w:tab w:val="left" w:pos="1310"/>
        </w:tabs>
        <w:spacing w:before="283" w:line="274" w:lineRule="exact"/>
        <w:ind w:firstLine="653"/>
        <w:jc w:val="both"/>
        <w:rPr>
          <w:rStyle w:val="FontStyle18"/>
        </w:rPr>
      </w:pPr>
      <w:r>
        <w:rPr>
          <w:rStyle w:val="FontStyle18"/>
          <w:noProof/>
        </w:rPr>
        <w:t>Үндсэн хууль, бусад хууль тогтоомж, эрх зүйн акт, байгууллагын хэмжээнд дагаж мөрдөж байгаа соёл, дэг журам, дүрэм, зааврыг чанд баримтлах;</w:t>
      </w:r>
    </w:p>
    <w:p w:rsidR="006E404D" w:rsidRDefault="006E404D" w:rsidP="006E404D">
      <w:pPr>
        <w:pStyle w:val="Style8"/>
        <w:widowControl/>
        <w:numPr>
          <w:ilvl w:val="0"/>
          <w:numId w:val="6"/>
        </w:numPr>
        <w:tabs>
          <w:tab w:val="left" w:pos="1310"/>
        </w:tabs>
        <w:spacing w:before="283" w:line="278" w:lineRule="exact"/>
        <w:ind w:firstLine="653"/>
        <w:jc w:val="both"/>
        <w:rPr>
          <w:rStyle w:val="FontStyle18"/>
        </w:rPr>
      </w:pPr>
      <w:r>
        <w:rPr>
          <w:rStyle w:val="FontStyle18"/>
          <w:noProof/>
        </w:rPr>
        <w:t>харьяа дээд шатны албан тушаалтныг төрийн бодлого боловсруулах, асуудал шийдвэрлэх, шийдвэр гаргахад нь хуульд нийцсэн, бодит баримт нотолгоонд тулгуурласан, үндэслэл бүхий үнэн зөв мэдээлэл, мэргэшлийн зөвлөгөөгөөр хангах;</w:t>
      </w:r>
    </w:p>
    <w:p w:rsidR="006E404D" w:rsidRDefault="006E404D" w:rsidP="006E404D">
      <w:pPr>
        <w:pStyle w:val="Style8"/>
        <w:widowControl/>
        <w:numPr>
          <w:ilvl w:val="0"/>
          <w:numId w:val="6"/>
        </w:numPr>
        <w:tabs>
          <w:tab w:val="left" w:pos="1310"/>
        </w:tabs>
        <w:spacing w:before="283" w:line="278" w:lineRule="exact"/>
        <w:ind w:firstLine="653"/>
        <w:jc w:val="both"/>
        <w:rPr>
          <w:rStyle w:val="FontStyle18"/>
        </w:rPr>
        <w:sectPr w:rsidR="006E404D" w:rsidSect="000335F8">
          <w:type w:val="continuous"/>
          <w:pgSz w:w="12240" w:h="20160"/>
          <w:pgMar w:top="2247" w:right="1221" w:bottom="1440" w:left="1903" w:header="720" w:footer="720" w:gutter="0"/>
          <w:cols w:space="60"/>
          <w:noEndnote/>
        </w:sectPr>
      </w:pPr>
    </w:p>
    <w:p w:rsidR="006E404D" w:rsidRDefault="006E404D" w:rsidP="006E404D">
      <w:pPr>
        <w:widowControl/>
        <w:spacing w:before="367" w:line="240" w:lineRule="exact"/>
        <w:rPr>
          <w:sz w:val="20"/>
          <w:szCs w:val="20"/>
        </w:rPr>
      </w:pPr>
    </w:p>
    <w:p w:rsidR="006E404D" w:rsidRDefault="006E404D" w:rsidP="006E404D">
      <w:pPr>
        <w:pStyle w:val="Style8"/>
        <w:widowControl/>
        <w:tabs>
          <w:tab w:val="left" w:pos="1378"/>
        </w:tabs>
        <w:spacing w:before="53" w:line="274" w:lineRule="exact"/>
        <w:ind w:firstLine="710"/>
        <w:rPr>
          <w:rStyle w:val="FontStyle18"/>
          <w:noProof/>
        </w:rPr>
      </w:pPr>
      <w:r>
        <w:rPr>
          <w:rStyle w:val="FontStyle18"/>
        </w:rPr>
        <w:t>5.2.3.</w:t>
      </w:r>
      <w:r>
        <w:rPr>
          <w:rStyle w:val="FontStyle18"/>
          <w:rFonts w:ascii="Times New Roman" w:hAnsi="Times New Roman"/>
          <w:sz w:val="20"/>
          <w:szCs w:val="20"/>
        </w:rPr>
        <w:tab/>
      </w:r>
      <w:r>
        <w:rPr>
          <w:rStyle w:val="FontStyle18"/>
          <w:noProof/>
        </w:rPr>
        <w:t>хууль зөрчсөн, албан тушаалын байдлаа урвуулан ашигласан болон ёс зүйн хэм хэмжээг зөрчсөн аливаа үйлдэлтэй эвлэршгүй байж, энэ тухай эрх бүхий байгууллага, албан тушаалтанд мэдээлэх;</w:t>
      </w:r>
    </w:p>
    <w:p w:rsidR="006E404D" w:rsidRDefault="006E404D" w:rsidP="006E404D">
      <w:pPr>
        <w:pStyle w:val="Style8"/>
        <w:widowControl/>
        <w:spacing w:line="240" w:lineRule="exact"/>
        <w:ind w:firstLine="739"/>
        <w:rPr>
          <w:sz w:val="20"/>
          <w:szCs w:val="20"/>
        </w:rPr>
      </w:pPr>
    </w:p>
    <w:p w:rsidR="006E404D" w:rsidRDefault="006E404D" w:rsidP="006E404D">
      <w:pPr>
        <w:pStyle w:val="Style8"/>
        <w:widowControl/>
        <w:tabs>
          <w:tab w:val="left" w:pos="1502"/>
        </w:tabs>
        <w:spacing w:before="38" w:line="278" w:lineRule="exact"/>
        <w:ind w:firstLine="739"/>
        <w:rPr>
          <w:rStyle w:val="FontStyle18"/>
          <w:noProof/>
        </w:rPr>
      </w:pPr>
      <w:r>
        <w:rPr>
          <w:rStyle w:val="FontStyle18"/>
        </w:rPr>
        <w:t>5.2.4.</w:t>
      </w:r>
      <w:r>
        <w:rPr>
          <w:rStyle w:val="FontStyle18"/>
          <w:noProof/>
        </w:rPr>
        <w:t>албан үүргээ гүйцэтгэж байхдаа төр, байгууллага, хувь хүний хуулиар хамгаалагдсан нууцыг задруулахгүй байж, хувийн болон бусдын ашиг сонирхлын төлөө ашиглах, албан ёсны аливаа мэдээллийг эрх бүхий албан тушаалтны зөвшөөрөлгүйгээр тараахгүй байх;</w:t>
      </w:r>
    </w:p>
    <w:p w:rsidR="006E404D" w:rsidRDefault="006E404D" w:rsidP="006E404D">
      <w:pPr>
        <w:pStyle w:val="Style8"/>
        <w:widowControl/>
        <w:tabs>
          <w:tab w:val="left" w:pos="1589"/>
        </w:tabs>
        <w:spacing w:before="182" w:line="283" w:lineRule="exact"/>
        <w:ind w:firstLine="0"/>
        <w:rPr>
          <w:rStyle w:val="FontStyle18"/>
          <w:noProof/>
        </w:rPr>
      </w:pPr>
      <w:r>
        <w:rPr>
          <w:rStyle w:val="FontStyle18"/>
        </w:rPr>
        <w:t xml:space="preserve">      </w:t>
      </w:r>
      <w:proofErr w:type="gramStart"/>
      <w:r>
        <w:rPr>
          <w:rStyle w:val="FontStyle18"/>
        </w:rPr>
        <w:t>5.2.5.</w:t>
      </w:r>
      <w:r>
        <w:rPr>
          <w:rStyle w:val="FontStyle18"/>
          <w:noProof/>
        </w:rPr>
        <w:t>төрийн байгууллагын эд хөрөнгө, техник хэрэгсэл, албаны мэдээллийг албаны бус зорилгоор ашиглахгүй байх.</w:t>
      </w:r>
      <w:proofErr w:type="gramEnd"/>
    </w:p>
    <w:p w:rsidR="006E404D" w:rsidRDefault="006E404D" w:rsidP="006E404D">
      <w:pPr>
        <w:pStyle w:val="Style8"/>
        <w:widowControl/>
        <w:tabs>
          <w:tab w:val="left" w:pos="1243"/>
        </w:tabs>
        <w:spacing w:before="192" w:line="278" w:lineRule="exact"/>
        <w:ind w:firstLine="710"/>
        <w:rPr>
          <w:rStyle w:val="FontStyle18"/>
          <w:noProof/>
        </w:rPr>
      </w:pPr>
      <w:r>
        <w:rPr>
          <w:rStyle w:val="FontStyle18"/>
        </w:rPr>
        <w:t>5.3.</w:t>
      </w:r>
      <w:r>
        <w:rPr>
          <w:rStyle w:val="FontStyle18"/>
          <w:rFonts w:ascii="Times New Roman" w:hAnsi="Times New Roman"/>
          <w:sz w:val="20"/>
          <w:szCs w:val="20"/>
        </w:rPr>
        <w:tab/>
      </w:r>
      <w:r>
        <w:rPr>
          <w:rStyle w:val="FontStyle18"/>
          <w:noProof/>
        </w:rPr>
        <w:t>Төрийн захиргааны албан хаагч нь энэхүү дүрмийн 4.1.3-т заасан эрхэмлэн дээдлэх зүйлсийн хүрээнд дор дурдсан ёс зүйн хэм хэмжээг дагаж мөрдөнө:</w:t>
      </w:r>
    </w:p>
    <w:p w:rsidR="006E404D" w:rsidRDefault="006E404D" w:rsidP="006E404D">
      <w:pPr>
        <w:pStyle w:val="Style6"/>
        <w:widowControl/>
        <w:numPr>
          <w:ilvl w:val="0"/>
          <w:numId w:val="7"/>
        </w:numPr>
        <w:tabs>
          <w:tab w:val="left" w:pos="1373"/>
        </w:tabs>
        <w:spacing w:before="192" w:line="274" w:lineRule="exact"/>
        <w:ind w:firstLine="710"/>
        <w:rPr>
          <w:rStyle w:val="FontStyle18"/>
        </w:rPr>
      </w:pPr>
      <w:r>
        <w:rPr>
          <w:rStyle w:val="FontStyle18"/>
          <w:noProof/>
        </w:rPr>
        <w:t>албан тушаалын бүрэн эрхээ хэрэгжүүлэхдээ иргэд, үйлчлүүлэгч, хамтран ажиллагсадтайгаа эелдэг, адил тэгш, хүлээцтэй, хүндэтгэлтэй харилцаж, төрийн үйлчилгээг чирэгдэл, ялгаварлалгүйгээр хөнгөн шуурхай хүргэх;</w:t>
      </w:r>
    </w:p>
    <w:p w:rsidR="006E404D" w:rsidRDefault="006E404D" w:rsidP="006E404D">
      <w:pPr>
        <w:pStyle w:val="Style8"/>
        <w:widowControl/>
        <w:numPr>
          <w:ilvl w:val="0"/>
          <w:numId w:val="7"/>
        </w:numPr>
        <w:tabs>
          <w:tab w:val="left" w:pos="1373"/>
        </w:tabs>
        <w:spacing w:before="274" w:line="274" w:lineRule="exact"/>
        <w:ind w:firstLine="710"/>
        <w:jc w:val="both"/>
        <w:rPr>
          <w:rStyle w:val="FontStyle18"/>
        </w:rPr>
      </w:pPr>
      <w:r>
        <w:rPr>
          <w:rStyle w:val="FontStyle18"/>
          <w:noProof/>
        </w:rPr>
        <w:t>төрийн үйлчилгээ үзүүлэхдээ хүнийг үндэс, угсаа, хэл, арьсны өнгө, нас, хүйс, нийгмийн гарал, байдал, хөрөнгө чинээ, эрхэлсэн ажил, албан тушаал, шашин шүтлэг, үзэл бодол, боловсрол, эрүүл мэндийн байдал, бэлгийн хандлагаар нь ялгаварлан гадуурхахгүй байх;</w:t>
      </w:r>
    </w:p>
    <w:p w:rsidR="006E404D" w:rsidRDefault="006E404D" w:rsidP="006E404D">
      <w:pPr>
        <w:pStyle w:val="Style8"/>
        <w:widowControl/>
        <w:numPr>
          <w:ilvl w:val="0"/>
          <w:numId w:val="7"/>
        </w:numPr>
        <w:tabs>
          <w:tab w:val="left" w:pos="1373"/>
        </w:tabs>
        <w:spacing w:before="197" w:line="274" w:lineRule="exact"/>
        <w:ind w:firstLine="710"/>
        <w:jc w:val="both"/>
        <w:rPr>
          <w:rStyle w:val="FontStyle18"/>
        </w:rPr>
      </w:pPr>
      <w:r>
        <w:rPr>
          <w:rStyle w:val="FontStyle18"/>
          <w:noProof/>
        </w:rPr>
        <w:t>танил тал, найз нөхөд, гэр бүл, төрөл садангийн хүмүүс ажиллаж байгаа байгууллага, тэдний ашиг сонирхолтой холбоотой асуудлаар шийдвэр гаргах, албаны нэр барих зэргээр албан тушаал, эрх мэдлээ хууль бусаар ашиглахыг цээрлэх;</w:t>
      </w:r>
    </w:p>
    <w:p w:rsidR="006E404D" w:rsidRDefault="006E404D" w:rsidP="006E404D">
      <w:pPr>
        <w:pStyle w:val="Style6"/>
        <w:widowControl/>
        <w:numPr>
          <w:ilvl w:val="0"/>
          <w:numId w:val="7"/>
        </w:numPr>
        <w:tabs>
          <w:tab w:val="left" w:pos="1373"/>
        </w:tabs>
        <w:spacing w:before="278" w:line="274" w:lineRule="exact"/>
        <w:ind w:firstLine="710"/>
        <w:jc w:val="both"/>
        <w:rPr>
          <w:rStyle w:val="FontStyle18"/>
        </w:rPr>
      </w:pPr>
      <w:r>
        <w:rPr>
          <w:rStyle w:val="FontStyle18"/>
          <w:noProof/>
        </w:rPr>
        <w:lastRenderedPageBreak/>
        <w:t>албан тушаалын бүрэн эрхээ урвуулан ашиглах, бусдыг дарамтлах, хавчин гадуурхах, эрхшээлдээ байлгахыг хориглох;</w:t>
      </w:r>
    </w:p>
    <w:p w:rsidR="006E404D" w:rsidRDefault="006E404D" w:rsidP="006E404D">
      <w:pPr>
        <w:pStyle w:val="Style6"/>
        <w:widowControl/>
        <w:numPr>
          <w:ilvl w:val="0"/>
          <w:numId w:val="7"/>
        </w:numPr>
        <w:tabs>
          <w:tab w:val="left" w:pos="1373"/>
        </w:tabs>
        <w:spacing w:before="269" w:line="278" w:lineRule="exact"/>
        <w:ind w:firstLine="710"/>
        <w:jc w:val="both"/>
        <w:rPr>
          <w:rStyle w:val="FontStyle18"/>
        </w:rPr>
      </w:pPr>
      <w:r>
        <w:rPr>
          <w:rStyle w:val="FontStyle18"/>
          <w:noProof/>
        </w:rPr>
        <w:t>бусад албан хаагчийн үйл ажиллагаанд хууль бусаар нөлөөлөх, саад болох, хууль бус үйлдэл хийхийг шаардах, үүрэг даалгавар өгөхийг хориглох.</w:t>
      </w:r>
    </w:p>
    <w:p w:rsidR="006E404D" w:rsidRDefault="006E404D" w:rsidP="006E404D">
      <w:pPr>
        <w:pStyle w:val="Style6"/>
        <w:widowControl/>
        <w:tabs>
          <w:tab w:val="left" w:pos="1243"/>
        </w:tabs>
        <w:spacing w:before="187"/>
        <w:ind w:firstLine="710"/>
        <w:jc w:val="both"/>
        <w:rPr>
          <w:rStyle w:val="FontStyle18"/>
          <w:noProof/>
        </w:rPr>
      </w:pPr>
      <w:r>
        <w:rPr>
          <w:rStyle w:val="FontStyle18"/>
        </w:rPr>
        <w:t>5.4.</w:t>
      </w:r>
      <w:r>
        <w:rPr>
          <w:rStyle w:val="FontStyle18"/>
          <w:rFonts w:ascii="Times New Roman" w:hAnsi="Times New Roman"/>
          <w:sz w:val="20"/>
          <w:szCs w:val="20"/>
        </w:rPr>
        <w:tab/>
      </w:r>
      <w:r>
        <w:rPr>
          <w:rStyle w:val="FontStyle18"/>
          <w:noProof/>
        </w:rPr>
        <w:t>Төрийн захиргааны албан хаагч нь энэхүү дүрмийн 4.1.4-т заасан</w:t>
      </w:r>
      <w:r>
        <w:rPr>
          <w:rStyle w:val="FontStyle18"/>
          <w:noProof/>
        </w:rPr>
        <w:br/>
        <w:t>эрхэмлэн дээдлэх зүйлсийн хүрээнд дор дурдсан ёс зүйн хэм хэмжээг дагаж</w:t>
      </w:r>
      <w:r>
        <w:rPr>
          <w:rStyle w:val="FontStyle18"/>
          <w:noProof/>
        </w:rPr>
        <w:br/>
        <w:t>мөрдөнө:</w:t>
      </w:r>
    </w:p>
    <w:p w:rsidR="006E404D" w:rsidRDefault="006E404D" w:rsidP="006E404D">
      <w:pPr>
        <w:pStyle w:val="Style6"/>
        <w:widowControl/>
        <w:numPr>
          <w:ilvl w:val="0"/>
          <w:numId w:val="8"/>
        </w:numPr>
        <w:tabs>
          <w:tab w:val="left" w:pos="1411"/>
        </w:tabs>
        <w:spacing w:before="187" w:line="278" w:lineRule="exact"/>
        <w:ind w:firstLine="720"/>
        <w:jc w:val="both"/>
        <w:rPr>
          <w:rStyle w:val="FontStyle18"/>
        </w:rPr>
      </w:pPr>
      <w:r>
        <w:rPr>
          <w:rStyle w:val="FontStyle18"/>
          <w:noProof/>
        </w:rPr>
        <w:t>өөрийн мэдлэг чадвар, дадал туршлагаа байнга хөгжүүлж, төрийн албаны нэр хүндийг ямагт дээдлэх;</w:t>
      </w:r>
    </w:p>
    <w:p w:rsidR="006E404D" w:rsidRDefault="006E404D" w:rsidP="006E404D">
      <w:pPr>
        <w:pStyle w:val="Style6"/>
        <w:widowControl/>
        <w:numPr>
          <w:ilvl w:val="0"/>
          <w:numId w:val="8"/>
        </w:numPr>
        <w:tabs>
          <w:tab w:val="left" w:pos="1411"/>
        </w:tabs>
        <w:spacing w:before="274" w:line="283" w:lineRule="exact"/>
        <w:ind w:firstLine="720"/>
        <w:jc w:val="both"/>
        <w:rPr>
          <w:rStyle w:val="FontStyle18"/>
        </w:rPr>
      </w:pPr>
      <w:r>
        <w:rPr>
          <w:rStyle w:val="FontStyle18"/>
          <w:noProof/>
        </w:rPr>
        <w:t>ажлын байр (албан тушаал)-ны тодорхойлолтод заасан зорилго, зорилт, чиг үүргийн хэрэгжилтийг биечлэн хангах;</w:t>
      </w:r>
    </w:p>
    <w:p w:rsidR="006E404D" w:rsidRDefault="006E404D" w:rsidP="006E404D">
      <w:pPr>
        <w:pStyle w:val="Style6"/>
        <w:widowControl/>
        <w:numPr>
          <w:ilvl w:val="0"/>
          <w:numId w:val="8"/>
        </w:numPr>
        <w:tabs>
          <w:tab w:val="left" w:pos="1411"/>
        </w:tabs>
        <w:spacing w:before="278" w:line="278" w:lineRule="exact"/>
        <w:ind w:firstLine="720"/>
        <w:jc w:val="both"/>
        <w:rPr>
          <w:rStyle w:val="FontStyle18"/>
        </w:rPr>
      </w:pPr>
      <w:r>
        <w:rPr>
          <w:rStyle w:val="FontStyle18"/>
          <w:noProof/>
        </w:rPr>
        <w:t>удирдлагын санаа бодолд нийцэх эсэхийг үл харгалзан тэдний гаргах шийдвэрээс үүдэн гарч болзошгүй үр дагавар, сөрөг талыг урьдчилан анхааруулж байх;</w:t>
      </w:r>
    </w:p>
    <w:p w:rsidR="006E404D" w:rsidRDefault="006E404D" w:rsidP="006E404D">
      <w:pPr>
        <w:pStyle w:val="Style6"/>
        <w:widowControl/>
        <w:numPr>
          <w:ilvl w:val="0"/>
          <w:numId w:val="8"/>
        </w:numPr>
        <w:tabs>
          <w:tab w:val="left" w:pos="1411"/>
        </w:tabs>
        <w:spacing w:before="192" w:line="278" w:lineRule="exact"/>
        <w:ind w:firstLine="720"/>
        <w:jc w:val="both"/>
        <w:rPr>
          <w:rStyle w:val="FontStyle18"/>
        </w:rPr>
      </w:pPr>
      <w:r>
        <w:rPr>
          <w:rStyle w:val="FontStyle18"/>
          <w:noProof/>
        </w:rPr>
        <w:t>захирах, захирагдах ёсны зарчмыг баримталж, тодорхой асуудлаар өөр саналтай байсан ч удирдлагаас гаргасан хуульд нийцсэн шийдвэр, өгсөн үүрэг даалгаврыг цаг тухайд нь биелүүлэх;</w:t>
      </w:r>
    </w:p>
    <w:p w:rsidR="006E404D" w:rsidRDefault="006E404D" w:rsidP="006E404D">
      <w:pPr>
        <w:pStyle w:val="Style8"/>
        <w:widowControl/>
        <w:numPr>
          <w:ilvl w:val="0"/>
          <w:numId w:val="9"/>
        </w:numPr>
        <w:tabs>
          <w:tab w:val="left" w:pos="1574"/>
        </w:tabs>
        <w:spacing w:before="53" w:line="274" w:lineRule="exact"/>
        <w:ind w:firstLine="730"/>
        <w:jc w:val="both"/>
        <w:rPr>
          <w:rStyle w:val="FontStyle18"/>
        </w:rPr>
      </w:pPr>
      <w:r>
        <w:rPr>
          <w:rStyle w:val="FontStyle18"/>
          <w:noProof/>
        </w:rPr>
        <w:t>албан үүргээ гүйцэтгэж байхдаа буюу ажлын байрандаа согтууруулах ундаа, мансууруулах бодис хэрэглэх, этгээд байдлаар хувцаслах, бүдүүлэг зан авир гаргахыг цээрлэх;</w:t>
      </w:r>
    </w:p>
    <w:p w:rsidR="006E404D" w:rsidRDefault="006E404D" w:rsidP="006E404D">
      <w:pPr>
        <w:pStyle w:val="Style8"/>
        <w:widowControl/>
        <w:numPr>
          <w:ilvl w:val="0"/>
          <w:numId w:val="9"/>
        </w:numPr>
        <w:tabs>
          <w:tab w:val="left" w:pos="1574"/>
        </w:tabs>
        <w:spacing w:before="274" w:line="278" w:lineRule="exact"/>
        <w:ind w:firstLine="730"/>
        <w:jc w:val="both"/>
        <w:rPr>
          <w:rStyle w:val="FontStyle18"/>
        </w:rPr>
      </w:pPr>
      <w:r>
        <w:rPr>
          <w:rStyle w:val="FontStyle18"/>
          <w:noProof/>
        </w:rPr>
        <w:t>албан ажилд шаардлагатай мэдээллийг санаатайгаар нуун дарагдуулах, удирдлагын шийдвэр гаргах үйл ажиллагаанд саад учруулахыг цээрлэх;</w:t>
      </w:r>
    </w:p>
    <w:p w:rsidR="006E404D" w:rsidRDefault="006E404D" w:rsidP="006E404D">
      <w:pPr>
        <w:pStyle w:val="Style8"/>
        <w:widowControl/>
        <w:tabs>
          <w:tab w:val="left" w:pos="1445"/>
        </w:tabs>
        <w:spacing w:before="197" w:line="274" w:lineRule="exact"/>
        <w:ind w:firstLine="710"/>
        <w:rPr>
          <w:rStyle w:val="FontStyle18"/>
          <w:noProof/>
        </w:rPr>
      </w:pPr>
      <w:r>
        <w:rPr>
          <w:rStyle w:val="FontStyle18"/>
        </w:rPr>
        <w:t>5.4.7.</w:t>
      </w:r>
      <w:r>
        <w:rPr>
          <w:rStyle w:val="FontStyle18"/>
          <w:rFonts w:ascii="Times New Roman" w:hAnsi="Times New Roman"/>
          <w:sz w:val="20"/>
          <w:szCs w:val="20"/>
        </w:rPr>
        <w:tab/>
      </w:r>
      <w:r>
        <w:rPr>
          <w:rStyle w:val="FontStyle18"/>
          <w:noProof/>
        </w:rPr>
        <w:t>байгууллагынхаа зорилт, чиг үүргийг хэрэгжүүлэх талаар төрийн байгууллагаас явуулж байгаа бодлого, үйл ажиллагааг эсэргүүцсэн мэдээ, мэдээлэл тараахгүй байх.</w:t>
      </w:r>
    </w:p>
    <w:p w:rsidR="006E404D" w:rsidRDefault="006E404D" w:rsidP="006E404D">
      <w:pPr>
        <w:pStyle w:val="Style7"/>
        <w:widowControl/>
        <w:spacing w:line="240" w:lineRule="exact"/>
        <w:ind w:firstLine="715"/>
        <w:jc w:val="both"/>
        <w:rPr>
          <w:sz w:val="20"/>
          <w:szCs w:val="20"/>
        </w:rPr>
      </w:pPr>
    </w:p>
    <w:p w:rsidR="006E404D" w:rsidRDefault="006E404D" w:rsidP="006E404D">
      <w:pPr>
        <w:pStyle w:val="Style7"/>
        <w:widowControl/>
        <w:spacing w:before="34" w:line="278" w:lineRule="exact"/>
        <w:ind w:firstLine="715"/>
        <w:jc w:val="both"/>
        <w:rPr>
          <w:rStyle w:val="FontStyle18"/>
          <w:noProof/>
        </w:rPr>
      </w:pPr>
      <w:r>
        <w:rPr>
          <w:rStyle w:val="FontStyle18"/>
        </w:rPr>
        <w:t xml:space="preserve">5.5. </w:t>
      </w:r>
      <w:r>
        <w:rPr>
          <w:rStyle w:val="FontStyle18"/>
          <w:noProof/>
        </w:rPr>
        <w:t>Төрийн захиргааны албан хаагч нь энэхүү дүрмийн 4.1.5-д заасан эрхэмлэн дээдлэх зүйлсийн хүрээнд дор дурдсан ёс зүйн хэм хэмжээг дагаж мөрдөнө:</w:t>
      </w:r>
    </w:p>
    <w:p w:rsidR="006E404D" w:rsidRDefault="006E404D" w:rsidP="006E404D">
      <w:pPr>
        <w:pStyle w:val="Style8"/>
        <w:widowControl/>
        <w:numPr>
          <w:ilvl w:val="0"/>
          <w:numId w:val="10"/>
        </w:numPr>
        <w:tabs>
          <w:tab w:val="left" w:pos="1402"/>
        </w:tabs>
        <w:spacing w:before="274" w:line="274" w:lineRule="exact"/>
        <w:ind w:firstLine="720"/>
        <w:jc w:val="both"/>
        <w:rPr>
          <w:rStyle w:val="FontStyle18"/>
        </w:rPr>
      </w:pPr>
      <w:r>
        <w:rPr>
          <w:rStyle w:val="FontStyle18"/>
          <w:noProof/>
        </w:rPr>
        <w:t>албан үүргээ хэрэгжүүлэхдээ хүний нэр төр, алдар хүнд, эрх, хууль ёсны ашиг сонирхлыг дээдлэн хүндэтгэх;</w:t>
      </w:r>
    </w:p>
    <w:p w:rsidR="006E404D" w:rsidRDefault="006E404D" w:rsidP="006E404D">
      <w:pPr>
        <w:pStyle w:val="Style8"/>
        <w:widowControl/>
        <w:numPr>
          <w:ilvl w:val="0"/>
          <w:numId w:val="10"/>
        </w:numPr>
        <w:tabs>
          <w:tab w:val="left" w:pos="1402"/>
        </w:tabs>
        <w:spacing w:before="264" w:line="278" w:lineRule="exact"/>
        <w:ind w:firstLine="720"/>
        <w:jc w:val="both"/>
        <w:rPr>
          <w:rStyle w:val="FontStyle18"/>
        </w:rPr>
      </w:pPr>
      <w:r>
        <w:rPr>
          <w:rStyle w:val="FontStyle18"/>
          <w:noProof/>
        </w:rPr>
        <w:t>төрийн албаны соёл, дэг журмыг баримтлан иргэдтэй төлөв төвшин харилцах;</w:t>
      </w:r>
    </w:p>
    <w:p w:rsidR="006E404D" w:rsidRDefault="006E404D" w:rsidP="006E404D">
      <w:pPr>
        <w:pStyle w:val="Style8"/>
        <w:widowControl/>
        <w:numPr>
          <w:ilvl w:val="0"/>
          <w:numId w:val="10"/>
        </w:numPr>
        <w:tabs>
          <w:tab w:val="left" w:pos="1402"/>
        </w:tabs>
        <w:spacing w:before="274" w:line="274" w:lineRule="exact"/>
        <w:ind w:firstLine="720"/>
        <w:jc w:val="both"/>
        <w:rPr>
          <w:rStyle w:val="FontStyle18"/>
        </w:rPr>
      </w:pPr>
      <w:r>
        <w:rPr>
          <w:rStyle w:val="FontStyle18"/>
          <w:noProof/>
        </w:rPr>
        <w:t>иргэдэд үзүүлэх төрийн үйлчилгээг зохих дүрэм, журмын дагуу цаг алдалгүй, ил тод, түргэн шуурхай хүргэх.</w:t>
      </w:r>
    </w:p>
    <w:p w:rsidR="006E404D" w:rsidRDefault="006E404D" w:rsidP="006E404D">
      <w:pPr>
        <w:pStyle w:val="Style5"/>
        <w:widowControl/>
        <w:spacing w:line="240" w:lineRule="exact"/>
        <w:ind w:left="4114"/>
        <w:jc w:val="both"/>
        <w:rPr>
          <w:sz w:val="20"/>
          <w:szCs w:val="20"/>
        </w:rPr>
      </w:pPr>
    </w:p>
    <w:p w:rsidR="006E404D" w:rsidRDefault="006E404D" w:rsidP="006E404D">
      <w:pPr>
        <w:pStyle w:val="Style5"/>
        <w:widowControl/>
        <w:spacing w:line="240" w:lineRule="exact"/>
        <w:ind w:left="4114"/>
        <w:jc w:val="both"/>
        <w:rPr>
          <w:sz w:val="20"/>
          <w:szCs w:val="20"/>
        </w:rPr>
      </w:pPr>
    </w:p>
    <w:p w:rsidR="006E404D" w:rsidRDefault="006E404D" w:rsidP="006E404D">
      <w:pPr>
        <w:pStyle w:val="Style3"/>
        <w:widowControl/>
        <w:tabs>
          <w:tab w:val="left" w:pos="6922"/>
        </w:tabs>
        <w:spacing w:before="130" w:line="240" w:lineRule="auto"/>
        <w:ind w:left="-432"/>
        <w:jc w:val="left"/>
        <w:rPr>
          <w:rStyle w:val="FontStyle12"/>
          <w:noProof/>
        </w:rPr>
      </w:pPr>
    </w:p>
    <w:p w:rsidR="006E404D" w:rsidRPr="00C2599E" w:rsidRDefault="006E404D" w:rsidP="006E404D">
      <w:pPr>
        <w:jc w:val="center"/>
        <w:rPr>
          <w:rStyle w:val="FontStyle12"/>
          <w:rFonts w:ascii="Bookman Old Style" w:hAnsi="Bookman Old Style" w:cs="Times New Roman"/>
          <w:sz w:val="24"/>
        </w:rPr>
      </w:pPr>
      <w:r>
        <w:rPr>
          <w:rStyle w:val="FontStyle12"/>
          <w:rFonts w:ascii="Bookman Old Style" w:hAnsi="Bookman Old Style" w:cs="Times New Roman"/>
          <w:sz w:val="24"/>
        </w:rPr>
        <w:t>__</w:t>
      </w:r>
      <w:proofErr w:type="spellStart"/>
      <w:r>
        <w:rPr>
          <w:rStyle w:val="FontStyle12"/>
          <w:rFonts w:ascii="Bookman Old Style" w:hAnsi="Bookman Old Style" w:cs="Times New Roman"/>
          <w:sz w:val="24"/>
        </w:rPr>
        <w:t>oOo</w:t>
      </w:r>
      <w:proofErr w:type="spellEnd"/>
      <w:r>
        <w:rPr>
          <w:rStyle w:val="FontStyle12"/>
          <w:rFonts w:ascii="Bookman Old Style" w:hAnsi="Bookman Old Style" w:cs="Times New Roman"/>
          <w:sz w:val="24"/>
        </w:rPr>
        <w:t>__</w:t>
      </w:r>
    </w:p>
    <w:p w:rsidR="009527EF" w:rsidRDefault="009527EF"/>
    <w:sectPr w:rsidR="009527EF" w:rsidSect="00803C49">
      <w:type w:val="continuous"/>
      <w:pgSz w:w="12240" w:h="20160"/>
      <w:pgMar w:top="908" w:right="1164" w:bottom="1440" w:left="188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40AB"/>
    <w:multiLevelType w:val="singleLevel"/>
    <w:tmpl w:val="43F2F4F2"/>
    <w:lvl w:ilvl="0">
      <w:start w:val="1"/>
      <w:numFmt w:val="decimal"/>
      <w:lvlText w:val="4.1.%1."/>
      <w:legacy w:legacy="1" w:legacySpace="0" w:legacyIndent="773"/>
      <w:lvlJc w:val="left"/>
      <w:rPr>
        <w:rFonts w:ascii="Arial" w:hAnsi="Arial" w:cs="Arial" w:hint="default"/>
      </w:rPr>
    </w:lvl>
  </w:abstractNum>
  <w:abstractNum w:abstractNumId="1">
    <w:nsid w:val="16377C39"/>
    <w:multiLevelType w:val="singleLevel"/>
    <w:tmpl w:val="CF4C0ED4"/>
    <w:lvl w:ilvl="0">
      <w:start w:val="1"/>
      <w:numFmt w:val="decimal"/>
      <w:lvlText w:val="2.%1."/>
      <w:legacy w:legacy="1" w:legacySpace="0" w:legacyIndent="500"/>
      <w:lvlJc w:val="left"/>
      <w:rPr>
        <w:rFonts w:ascii="Arial" w:hAnsi="Arial" w:cs="Arial" w:hint="default"/>
      </w:rPr>
    </w:lvl>
  </w:abstractNum>
  <w:abstractNum w:abstractNumId="2">
    <w:nsid w:val="1BE9659E"/>
    <w:multiLevelType w:val="singleLevel"/>
    <w:tmpl w:val="482AC0FC"/>
    <w:lvl w:ilvl="0">
      <w:start w:val="1"/>
      <w:numFmt w:val="decimal"/>
      <w:lvlText w:val="%1."/>
      <w:legacy w:legacy="1" w:legacySpace="0" w:legacyIndent="269"/>
      <w:lvlJc w:val="left"/>
      <w:rPr>
        <w:rFonts w:ascii="Arial" w:hAnsi="Arial" w:cs="Arial" w:hint="default"/>
      </w:rPr>
    </w:lvl>
  </w:abstractNum>
  <w:abstractNum w:abstractNumId="3">
    <w:nsid w:val="305C7D5C"/>
    <w:multiLevelType w:val="singleLevel"/>
    <w:tmpl w:val="03587EB4"/>
    <w:lvl w:ilvl="0">
      <w:start w:val="1"/>
      <w:numFmt w:val="decimal"/>
      <w:lvlText w:val="5.3.%1."/>
      <w:legacy w:legacy="1" w:legacySpace="0" w:legacyIndent="663"/>
      <w:lvlJc w:val="left"/>
      <w:rPr>
        <w:rFonts w:ascii="Arial" w:hAnsi="Arial" w:cs="Arial" w:hint="default"/>
      </w:rPr>
    </w:lvl>
  </w:abstractNum>
  <w:abstractNum w:abstractNumId="4">
    <w:nsid w:val="33591858"/>
    <w:multiLevelType w:val="singleLevel"/>
    <w:tmpl w:val="3D1603C4"/>
    <w:lvl w:ilvl="0">
      <w:start w:val="1"/>
      <w:numFmt w:val="decimal"/>
      <w:lvlText w:val="5.4.%1."/>
      <w:legacy w:legacy="1" w:legacySpace="0" w:legacyIndent="691"/>
      <w:lvlJc w:val="left"/>
      <w:rPr>
        <w:rFonts w:ascii="Arial" w:hAnsi="Arial" w:cs="Arial" w:hint="default"/>
      </w:rPr>
    </w:lvl>
  </w:abstractNum>
  <w:abstractNum w:abstractNumId="5">
    <w:nsid w:val="437B166B"/>
    <w:multiLevelType w:val="singleLevel"/>
    <w:tmpl w:val="6C5A2FD8"/>
    <w:lvl w:ilvl="0">
      <w:start w:val="1"/>
      <w:numFmt w:val="decimal"/>
      <w:lvlText w:val="5.1.%1."/>
      <w:legacy w:legacy="1" w:legacySpace="0" w:legacyIndent="667"/>
      <w:lvlJc w:val="left"/>
      <w:rPr>
        <w:rFonts w:ascii="Arial" w:hAnsi="Arial" w:cs="Arial" w:hint="default"/>
      </w:rPr>
    </w:lvl>
  </w:abstractNum>
  <w:abstractNum w:abstractNumId="6">
    <w:nsid w:val="5FF03209"/>
    <w:multiLevelType w:val="singleLevel"/>
    <w:tmpl w:val="5F141974"/>
    <w:lvl w:ilvl="0">
      <w:start w:val="1"/>
      <w:numFmt w:val="decimal"/>
      <w:lvlText w:val="5.5.%1."/>
      <w:legacy w:legacy="1" w:legacySpace="0" w:legacyIndent="682"/>
      <w:lvlJc w:val="left"/>
      <w:rPr>
        <w:rFonts w:ascii="Arial" w:hAnsi="Arial" w:cs="Arial" w:hint="default"/>
      </w:rPr>
    </w:lvl>
  </w:abstractNum>
  <w:abstractNum w:abstractNumId="7">
    <w:nsid w:val="79B61074"/>
    <w:multiLevelType w:val="singleLevel"/>
    <w:tmpl w:val="A7F6F696"/>
    <w:lvl w:ilvl="0">
      <w:start w:val="1"/>
      <w:numFmt w:val="decimal"/>
      <w:lvlText w:val="5.2.%1."/>
      <w:legacy w:legacy="1" w:legacySpace="0" w:legacyIndent="657"/>
      <w:lvlJc w:val="left"/>
      <w:rPr>
        <w:rFonts w:ascii="Arial" w:hAnsi="Arial" w:cs="Arial" w:hint="default"/>
      </w:rPr>
    </w:lvl>
  </w:abstractNum>
  <w:num w:numId="1">
    <w:abstractNumId w:val="2"/>
  </w:num>
  <w:num w:numId="2">
    <w:abstractNumId w:val="1"/>
  </w:num>
  <w:num w:numId="3">
    <w:abstractNumId w:val="0"/>
  </w:num>
  <w:num w:numId="4">
    <w:abstractNumId w:val="0"/>
    <w:lvlOverride w:ilvl="0">
      <w:lvl w:ilvl="0">
        <w:start w:val="3"/>
        <w:numFmt w:val="decimal"/>
        <w:lvlText w:val="4.1.%1."/>
        <w:legacy w:legacy="1" w:legacySpace="0" w:legacyIndent="720"/>
        <w:lvlJc w:val="left"/>
        <w:rPr>
          <w:rFonts w:ascii="Arial" w:hAnsi="Arial" w:cs="Arial" w:hint="default"/>
        </w:rPr>
      </w:lvl>
    </w:lvlOverride>
  </w:num>
  <w:num w:numId="5">
    <w:abstractNumId w:val="5"/>
  </w:num>
  <w:num w:numId="6">
    <w:abstractNumId w:val="7"/>
  </w:num>
  <w:num w:numId="7">
    <w:abstractNumId w:val="3"/>
  </w:num>
  <w:num w:numId="8">
    <w:abstractNumId w:val="4"/>
  </w:num>
  <w:num w:numId="9">
    <w:abstractNumId w:val="4"/>
    <w:lvlOverride w:ilvl="0">
      <w:lvl w:ilvl="0">
        <w:start w:val="5"/>
        <w:numFmt w:val="decimal"/>
        <w:lvlText w:val="5.4.%1."/>
        <w:legacy w:legacy="1" w:legacySpace="0" w:legacyIndent="844"/>
        <w:lvlJc w:val="left"/>
        <w:rPr>
          <w:rFonts w:ascii="Arial" w:hAnsi="Arial" w:cs="Arial" w:hint="default"/>
        </w:rPr>
      </w:lvl>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E404D"/>
    <w:rsid w:val="0041595C"/>
    <w:rsid w:val="00696566"/>
    <w:rsid w:val="006E404D"/>
    <w:rsid w:val="00792FF3"/>
    <w:rsid w:val="00952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4D"/>
    <w:pPr>
      <w:widowControl w:val="0"/>
      <w:autoSpaceDE w:val="0"/>
      <w:autoSpaceDN w:val="0"/>
      <w:adjustRightInd w:val="0"/>
      <w:jc w:val="left"/>
    </w:pPr>
    <w:rPr>
      <w:rFonts w:ascii="Bookman Old Style"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6E404D"/>
  </w:style>
  <w:style w:type="paragraph" w:customStyle="1" w:styleId="Style2">
    <w:name w:val="Style2"/>
    <w:basedOn w:val="Normal"/>
    <w:uiPriority w:val="99"/>
    <w:rsid w:val="006E404D"/>
  </w:style>
  <w:style w:type="paragraph" w:customStyle="1" w:styleId="Style3">
    <w:name w:val="Style3"/>
    <w:basedOn w:val="Normal"/>
    <w:uiPriority w:val="99"/>
    <w:rsid w:val="006E404D"/>
    <w:pPr>
      <w:spacing w:line="269" w:lineRule="exact"/>
      <w:jc w:val="both"/>
    </w:pPr>
  </w:style>
  <w:style w:type="paragraph" w:customStyle="1" w:styleId="Style4">
    <w:name w:val="Style4"/>
    <w:basedOn w:val="Normal"/>
    <w:uiPriority w:val="99"/>
    <w:rsid w:val="006E404D"/>
    <w:pPr>
      <w:spacing w:line="274" w:lineRule="exact"/>
      <w:ind w:firstLine="173"/>
    </w:pPr>
  </w:style>
  <w:style w:type="paragraph" w:customStyle="1" w:styleId="Style5">
    <w:name w:val="Style5"/>
    <w:basedOn w:val="Normal"/>
    <w:uiPriority w:val="99"/>
    <w:rsid w:val="006E404D"/>
    <w:pPr>
      <w:spacing w:line="264" w:lineRule="exact"/>
      <w:jc w:val="center"/>
    </w:pPr>
  </w:style>
  <w:style w:type="paragraph" w:customStyle="1" w:styleId="Style6">
    <w:name w:val="Style6"/>
    <w:basedOn w:val="Normal"/>
    <w:uiPriority w:val="99"/>
    <w:rsid w:val="006E404D"/>
  </w:style>
  <w:style w:type="paragraph" w:customStyle="1" w:styleId="Style7">
    <w:name w:val="Style7"/>
    <w:basedOn w:val="Normal"/>
    <w:uiPriority w:val="99"/>
    <w:rsid w:val="006E404D"/>
    <w:pPr>
      <w:spacing w:line="259" w:lineRule="exact"/>
      <w:ind w:firstLine="682"/>
    </w:pPr>
  </w:style>
  <w:style w:type="paragraph" w:customStyle="1" w:styleId="Style8">
    <w:name w:val="Style8"/>
    <w:basedOn w:val="Normal"/>
    <w:uiPriority w:val="99"/>
    <w:rsid w:val="006E404D"/>
    <w:pPr>
      <w:spacing w:line="254" w:lineRule="exact"/>
      <w:ind w:firstLine="696"/>
    </w:pPr>
  </w:style>
  <w:style w:type="character" w:customStyle="1" w:styleId="FontStyle11">
    <w:name w:val="Font Style11"/>
    <w:basedOn w:val="DefaultParagraphFont"/>
    <w:uiPriority w:val="99"/>
    <w:rsid w:val="006E404D"/>
    <w:rPr>
      <w:rFonts w:ascii="Bookman Old Style" w:hAnsi="Bookman Old Style" w:cs="Bookman Old Style"/>
      <w:sz w:val="34"/>
      <w:szCs w:val="34"/>
    </w:rPr>
  </w:style>
  <w:style w:type="character" w:customStyle="1" w:styleId="FontStyle12">
    <w:name w:val="Font Style12"/>
    <w:basedOn w:val="DefaultParagraphFont"/>
    <w:uiPriority w:val="99"/>
    <w:rsid w:val="006E404D"/>
    <w:rPr>
      <w:rFonts w:ascii="Arial" w:hAnsi="Arial" w:cs="Arial"/>
      <w:sz w:val="22"/>
      <w:szCs w:val="22"/>
    </w:rPr>
  </w:style>
  <w:style w:type="paragraph" w:customStyle="1" w:styleId="Style11">
    <w:name w:val="Style11"/>
    <w:basedOn w:val="Normal"/>
    <w:uiPriority w:val="99"/>
    <w:rsid w:val="006E404D"/>
    <w:rPr>
      <w:rFonts w:ascii="Georgia" w:hAnsi="Georgia"/>
    </w:rPr>
  </w:style>
  <w:style w:type="character" w:customStyle="1" w:styleId="FontStyle16">
    <w:name w:val="Font Style16"/>
    <w:basedOn w:val="DefaultParagraphFont"/>
    <w:uiPriority w:val="99"/>
    <w:rsid w:val="006E404D"/>
    <w:rPr>
      <w:rFonts w:ascii="Sylfaen" w:hAnsi="Sylfaen" w:cs="Sylfaen"/>
      <w:sz w:val="36"/>
      <w:szCs w:val="36"/>
    </w:rPr>
  </w:style>
  <w:style w:type="character" w:customStyle="1" w:styleId="FontStyle18">
    <w:name w:val="Font Style18"/>
    <w:basedOn w:val="DefaultParagraphFont"/>
    <w:uiPriority w:val="99"/>
    <w:rsid w:val="006E404D"/>
    <w:rPr>
      <w:rFonts w:ascii="Arial" w:hAnsi="Arial" w:cs="Arial"/>
      <w:sz w:val="22"/>
      <w:szCs w:val="22"/>
    </w:rPr>
  </w:style>
  <w:style w:type="paragraph" w:styleId="BalloonText">
    <w:name w:val="Balloon Text"/>
    <w:basedOn w:val="Normal"/>
    <w:link w:val="BalloonTextChar"/>
    <w:uiPriority w:val="99"/>
    <w:semiHidden/>
    <w:unhideWhenUsed/>
    <w:rsid w:val="006E404D"/>
    <w:rPr>
      <w:rFonts w:ascii="Tahoma" w:hAnsi="Tahoma" w:cs="Tahoma"/>
      <w:sz w:val="16"/>
      <w:szCs w:val="16"/>
    </w:rPr>
  </w:style>
  <w:style w:type="character" w:customStyle="1" w:styleId="BalloonTextChar">
    <w:name w:val="Balloon Text Char"/>
    <w:basedOn w:val="DefaultParagraphFont"/>
    <w:link w:val="BalloonText"/>
    <w:uiPriority w:val="99"/>
    <w:semiHidden/>
    <w:rsid w:val="006E404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erdenekhuu.j</dc:creator>
  <cp:keywords/>
  <dc:description/>
  <cp:lastModifiedBy>erdenekhuu.j</cp:lastModifiedBy>
  <cp:revision>2</cp:revision>
  <dcterms:created xsi:type="dcterms:W3CDTF">2014-05-08T01:29:00Z</dcterms:created>
  <dcterms:modified xsi:type="dcterms:W3CDTF">2014-05-08T01:30:00Z</dcterms:modified>
</cp:coreProperties>
</file>